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3C0A1" w14:textId="77777777" w:rsidR="00E82A06" w:rsidRPr="00AC6563" w:rsidRDefault="00654935" w:rsidP="00DD1E3D">
      <w:pPr>
        <w:pStyle w:val="beTitel17pt"/>
        <w:rPr>
          <w:lang w:val="fr-CH"/>
        </w:rPr>
      </w:pPr>
      <w:bookmarkStart w:id="0" w:name="Text"/>
      <w:r w:rsidRPr="00AC6563">
        <w:rPr>
          <w:lang w:val="fr-CH"/>
        </w:rPr>
        <w:t>Modèles S</w:t>
      </w:r>
      <w:r w:rsidR="002D3349" w:rsidRPr="00AC6563">
        <w:rPr>
          <w:lang w:val="fr-CH"/>
        </w:rPr>
        <w:t>imap</w:t>
      </w:r>
      <w:r w:rsidRPr="00AC6563">
        <w:rPr>
          <w:lang w:val="fr-CH"/>
        </w:rPr>
        <w:t xml:space="preserve"> pour la publication d’adjudications</w:t>
      </w:r>
      <w:r w:rsidR="002D3349" w:rsidRPr="00AC6563">
        <w:rPr>
          <w:lang w:val="fr-CH"/>
        </w:rPr>
        <w:t xml:space="preserve"> (FO</w:t>
      </w:r>
      <w:r w:rsidR="004973ED" w:rsidRPr="00AC6563">
        <w:rPr>
          <w:lang w:val="fr-CH"/>
        </w:rPr>
        <w:t>)</w:t>
      </w:r>
    </w:p>
    <w:p w14:paraId="0AF18475" w14:textId="25EA8A80" w:rsidR="002D3349" w:rsidRPr="00BF32D4" w:rsidRDefault="00B51DD9" w:rsidP="00207576">
      <w:pPr>
        <w:pStyle w:val="Kopf-Fusszeile"/>
        <w:rPr>
          <w:rFonts w:cs="Arial"/>
          <w:szCs w:val="13"/>
          <w:lang w:val="fr-CH"/>
        </w:rPr>
      </w:pPr>
      <w:r w:rsidRPr="00BF32D4">
        <w:rPr>
          <w:rFonts w:cs="Arial"/>
          <w:szCs w:val="13"/>
          <w:lang w:val="fr-CH"/>
        </w:rPr>
        <w:t>Marché</w:t>
      </w:r>
    </w:p>
    <w:p w14:paraId="6E73372C" w14:textId="77777777" w:rsidR="00A97B47" w:rsidRDefault="00A97B47" w:rsidP="002D3349">
      <w:pPr>
        <w:spacing w:line="215" w:lineRule="atLeast"/>
        <w:rPr>
          <w:rFonts w:cs="Arial"/>
          <w:sz w:val="17"/>
          <w:szCs w:val="17"/>
          <w:lang w:val="fr-CH"/>
        </w:rPr>
      </w:pPr>
    </w:p>
    <w:p w14:paraId="551880F1" w14:textId="77777777" w:rsidR="002D3349" w:rsidRPr="00AC6563" w:rsidRDefault="00207576" w:rsidP="00BF32D4">
      <w:pPr>
        <w:pStyle w:val="beLauftext"/>
        <w:rPr>
          <w:lang w:val="fr-CH"/>
        </w:rPr>
      </w:pPr>
      <w:r w:rsidRPr="00AC6563">
        <w:rPr>
          <w:lang w:val="fr-CH"/>
        </w:rPr>
        <w:t xml:space="preserve">Le présent modèle sert à la publication correcte et sans erreur sur </w:t>
      </w:r>
      <w:hyperlink r:id="rId14" w:history="1">
        <w:r w:rsidRPr="00AC6563">
          <w:rPr>
            <w:rStyle w:val="Hyperlink"/>
            <w:rFonts w:cs="Arial"/>
            <w:sz w:val="17"/>
            <w:szCs w:val="17"/>
            <w:lang w:val="fr-CH"/>
          </w:rPr>
          <w:t>www.simap.ch</w:t>
        </w:r>
      </w:hyperlink>
      <w:r w:rsidRPr="00AC6563">
        <w:rPr>
          <w:lang w:val="fr-CH"/>
        </w:rPr>
        <w:t xml:space="preserve"> d’adjudications dans le cadre de procédures ouvertes et sélectives ou soumises aux traités internationaux (OMC).</w:t>
      </w:r>
    </w:p>
    <w:p w14:paraId="281779A4" w14:textId="77777777" w:rsidR="002D3349" w:rsidRPr="00AC6563" w:rsidRDefault="002D3349" w:rsidP="00BF32D4">
      <w:pPr>
        <w:pStyle w:val="beLauftext"/>
        <w:rPr>
          <w:lang w:val="fr-CH"/>
        </w:rPr>
      </w:pPr>
    </w:p>
    <w:p w14:paraId="27A2451F" w14:textId="1867472D" w:rsidR="002D3349" w:rsidRPr="00AC6563" w:rsidRDefault="00207576" w:rsidP="00BF32D4">
      <w:pPr>
        <w:pStyle w:val="beLauftext"/>
        <w:rPr>
          <w:b/>
          <w:bCs/>
          <w:lang w:val="fr-CH"/>
        </w:rPr>
      </w:pPr>
      <w:r w:rsidRPr="00AC6563">
        <w:rPr>
          <w:b/>
          <w:bCs/>
          <w:lang w:val="fr-CH"/>
        </w:rPr>
        <w:t xml:space="preserve">Les adjudications doivent être publiées </w:t>
      </w:r>
      <w:r w:rsidR="000A267F">
        <w:rPr>
          <w:b/>
          <w:bCs/>
          <w:lang w:val="fr-CH"/>
        </w:rPr>
        <w:t>dans les</w:t>
      </w:r>
      <w:r w:rsidR="000A267F" w:rsidRPr="00AC6563">
        <w:rPr>
          <w:b/>
          <w:bCs/>
          <w:lang w:val="fr-CH"/>
        </w:rPr>
        <w:t xml:space="preserve"> </w:t>
      </w:r>
      <w:r w:rsidRPr="00AC6563">
        <w:rPr>
          <w:b/>
          <w:bCs/>
          <w:lang w:val="fr-CH"/>
        </w:rPr>
        <w:t xml:space="preserve">30 jours sur le site </w:t>
      </w:r>
      <w:hyperlink r:id="rId15" w:history="1">
        <w:r w:rsidR="002B00DA" w:rsidRPr="00AC6563">
          <w:rPr>
            <w:rStyle w:val="Hyperlink"/>
            <w:rFonts w:cs="Arial"/>
            <w:b/>
            <w:bCs/>
            <w:szCs w:val="17"/>
            <w:lang w:val="fr-CH"/>
          </w:rPr>
          <w:t>www.simap.ch</w:t>
        </w:r>
      </w:hyperlink>
      <w:r w:rsidRPr="00AC6563">
        <w:rPr>
          <w:b/>
          <w:bCs/>
          <w:lang w:val="fr-CH"/>
        </w:rPr>
        <w:t> </w:t>
      </w:r>
      <w:r w:rsidR="00135C93" w:rsidRPr="00AC6563">
        <w:rPr>
          <w:b/>
          <w:bCs/>
          <w:lang w:val="fr-CH"/>
        </w:rPr>
        <w:t>!</w:t>
      </w:r>
    </w:p>
    <w:p w14:paraId="1742871D" w14:textId="77777777" w:rsidR="002D3349" w:rsidRPr="006B3681" w:rsidRDefault="00207576" w:rsidP="00BF32D4">
      <w:pPr>
        <w:pStyle w:val="beLauftext"/>
        <w:rPr>
          <w:lang w:val="fr-CH"/>
        </w:rPr>
      </w:pPr>
      <w:r w:rsidRPr="00AC6563">
        <w:rPr>
          <w:lang w:val="fr-CH"/>
        </w:rPr>
        <w:t xml:space="preserve">Art. 48 AIMP Publications : </w:t>
      </w:r>
      <w:r w:rsidR="006B3681" w:rsidRPr="00AC6563">
        <w:rPr>
          <w:lang w:val="fr-CH"/>
        </w:rPr>
        <w:t>al</w:t>
      </w:r>
      <w:r w:rsidR="00785B3D" w:rsidRPr="00AC6563">
        <w:rPr>
          <w:lang w:val="fr-CH"/>
        </w:rPr>
        <w:t>. 1</w:t>
      </w:r>
      <w:r w:rsidR="006B3681" w:rsidRPr="00AC6563">
        <w:rPr>
          <w:lang w:val="fr-CH"/>
        </w:rPr>
        <w:t> </w:t>
      </w:r>
      <w:r w:rsidR="00AD4107" w:rsidRPr="00AC6563">
        <w:rPr>
          <w:lang w:val="fr-CH"/>
        </w:rPr>
        <w:t>:</w:t>
      </w:r>
      <w:r w:rsidR="002B00DA" w:rsidRPr="00AC6563">
        <w:rPr>
          <w:lang w:val="fr-CH"/>
        </w:rPr>
        <w:t xml:space="preserve"> </w:t>
      </w:r>
      <w:r w:rsidR="006B3681" w:rsidRPr="00AC6563">
        <w:rPr>
          <w:lang w:val="fr-CH"/>
        </w:rPr>
        <w:t>Dans les procédures ouvertes ou sélectives, l’adjudicateur publie l’avis préalable, l’appel d’offres, l’adjudication et l’interruption de la procédure sur une plateforme Internet pour les marchés publics exploitée conjointement par la Confédération et les cantons. Il publie également les adjudications de gré à gré des marchés soumis aux accords internationaux.</w:t>
      </w:r>
    </w:p>
    <w:p w14:paraId="6E4616A2" w14:textId="77777777" w:rsidR="002D3349" w:rsidRPr="006B3681" w:rsidRDefault="002D3349" w:rsidP="00BF32D4">
      <w:pPr>
        <w:pStyle w:val="beLauftext"/>
        <w:rPr>
          <w:lang w:val="fr-CH"/>
        </w:rPr>
      </w:pPr>
    </w:p>
    <w:p w14:paraId="11DF4069" w14:textId="644DAF47" w:rsidR="002D3349" w:rsidRPr="00456064" w:rsidRDefault="006B3681" w:rsidP="00BF32D4">
      <w:pPr>
        <w:pStyle w:val="beLauftext"/>
        <w:rPr>
          <w:iCs/>
          <w:color w:val="A5A5A5"/>
          <w:lang w:val="fr-CH"/>
        </w:rPr>
      </w:pPr>
      <w:r w:rsidRPr="006B3681">
        <w:rPr>
          <w:iCs/>
          <w:color w:val="A5A5A5"/>
          <w:lang w:val="fr-CH"/>
        </w:rPr>
        <w:t>Remarque </w:t>
      </w:r>
      <w:r w:rsidR="002D3349" w:rsidRPr="006B3681">
        <w:rPr>
          <w:iCs/>
          <w:color w:val="A5A5A5"/>
          <w:lang w:val="fr-CH"/>
        </w:rPr>
        <w:t xml:space="preserve">: </w:t>
      </w:r>
      <w:r w:rsidR="007B32FB">
        <w:rPr>
          <w:iCs/>
          <w:color w:val="A5A5A5"/>
          <w:lang w:val="fr-CH"/>
        </w:rPr>
        <w:t>Pour différentes rubriques, des explications complémentaires apportent des précisions sur les indications à fou</w:t>
      </w:r>
      <w:r w:rsidR="0098506A">
        <w:rPr>
          <w:iCs/>
          <w:color w:val="A5A5A5"/>
          <w:lang w:val="fr-CH"/>
        </w:rPr>
        <w:t>rnir. Ces explications, en gris</w:t>
      </w:r>
      <w:r w:rsidR="007B32FB">
        <w:rPr>
          <w:iCs/>
          <w:color w:val="A5A5A5"/>
          <w:lang w:val="fr-CH"/>
        </w:rPr>
        <w:t xml:space="preserve"> et soulignées par des pointillés,</w:t>
      </w:r>
      <w:r w:rsidR="00456064" w:rsidRPr="00456064">
        <w:rPr>
          <w:iCs/>
          <w:color w:val="A5A5A5"/>
          <w:lang w:val="fr-CH"/>
        </w:rPr>
        <w:t xml:space="preserve"> n’apparaissent pas à l’</w:t>
      </w:r>
      <w:r w:rsidR="00456064">
        <w:rPr>
          <w:iCs/>
          <w:color w:val="A5A5A5"/>
          <w:lang w:val="fr-CH"/>
        </w:rPr>
        <w:t>impression</w:t>
      </w:r>
      <w:r w:rsidR="0056091D" w:rsidRPr="00456064">
        <w:rPr>
          <w:iCs/>
          <w:color w:val="A5A5A5"/>
          <w:lang w:val="fr-CH"/>
        </w:rPr>
        <w:t xml:space="preserve">. </w:t>
      </w:r>
      <w:r w:rsidRPr="00456064">
        <w:rPr>
          <w:iCs/>
          <w:color w:val="A5A5A5"/>
          <w:lang w:val="fr-CH"/>
        </w:rPr>
        <w:t xml:space="preserve">Veuillez remplir si nécessaire les champs grisés </w:t>
      </w:r>
      <w:r w:rsidR="00176235" w:rsidRPr="002D3349">
        <w:fldChar w:fldCharType="begin">
          <w:ffData>
            <w:name w:val=""/>
            <w:enabled/>
            <w:calcOnExit w:val="0"/>
            <w:textInput/>
          </w:ffData>
        </w:fldChar>
      </w:r>
      <w:r w:rsidR="00176235" w:rsidRPr="00456064">
        <w:rPr>
          <w:lang w:val="fr-CH"/>
        </w:rPr>
        <w:instrText xml:space="preserve"> FORMTEXT </w:instrText>
      </w:r>
      <w:r w:rsidR="00176235" w:rsidRPr="002D3349">
        <w:fldChar w:fldCharType="separate"/>
      </w:r>
      <w:r w:rsidR="00176235" w:rsidRPr="002D3349">
        <w:rPr>
          <w:noProof/>
        </w:rPr>
        <w:t> </w:t>
      </w:r>
      <w:r w:rsidR="00176235" w:rsidRPr="002D3349">
        <w:rPr>
          <w:noProof/>
        </w:rPr>
        <w:t> </w:t>
      </w:r>
      <w:r w:rsidR="00176235" w:rsidRPr="002D3349">
        <w:rPr>
          <w:noProof/>
        </w:rPr>
        <w:t> </w:t>
      </w:r>
      <w:r w:rsidR="00176235" w:rsidRPr="002D3349">
        <w:rPr>
          <w:noProof/>
        </w:rPr>
        <w:t> </w:t>
      </w:r>
      <w:r w:rsidR="00176235" w:rsidRPr="002D3349">
        <w:rPr>
          <w:noProof/>
        </w:rPr>
        <w:t> </w:t>
      </w:r>
      <w:r w:rsidR="00176235" w:rsidRPr="002D3349">
        <w:fldChar w:fldCharType="end"/>
      </w:r>
      <w:r w:rsidRPr="00456064">
        <w:rPr>
          <w:iCs/>
          <w:color w:val="A5A5A5"/>
          <w:lang w:val="fr-CH"/>
        </w:rPr>
        <w:t>.</w:t>
      </w:r>
    </w:p>
    <w:p w14:paraId="3CB6C3DA" w14:textId="77777777" w:rsidR="002D3349" w:rsidRPr="00456064" w:rsidRDefault="002D3349" w:rsidP="00BF32D4">
      <w:pPr>
        <w:pStyle w:val="beLauftext"/>
        <w:rPr>
          <w:lang w:val="fr-CH"/>
        </w:rPr>
      </w:pPr>
    </w:p>
    <w:p w14:paraId="4A845584" w14:textId="77777777" w:rsidR="002D3349" w:rsidRPr="007E6401" w:rsidRDefault="00606F75" w:rsidP="00BF32D4">
      <w:pPr>
        <w:pStyle w:val="beLauftext"/>
        <w:rPr>
          <w:rFonts w:eastAsia="Calibri"/>
          <w:b/>
          <w:bCs/>
          <w:lang w:val="fr-CH"/>
        </w:rPr>
      </w:pPr>
      <w:r>
        <w:rPr>
          <w:rFonts w:eastAsia="Calibri"/>
          <w:b/>
          <w:bCs/>
          <w:lang w:val="fr-CH"/>
        </w:rPr>
        <w:t>Validation</w:t>
      </w:r>
      <w:r w:rsidR="00AC6563" w:rsidRPr="007E6401">
        <w:rPr>
          <w:rFonts w:eastAsia="Calibri"/>
          <w:b/>
          <w:bCs/>
          <w:lang w:val="fr-CH"/>
        </w:rPr>
        <w:t> </w:t>
      </w:r>
      <w:r w:rsidR="002D3349" w:rsidRPr="007E6401">
        <w:rPr>
          <w:rFonts w:eastAsia="Calibri"/>
          <w:b/>
          <w:bCs/>
          <w:lang w:val="fr-CH"/>
        </w:rPr>
        <w:t>:</w:t>
      </w:r>
      <w:r w:rsidR="002D3349" w:rsidRPr="007E6401">
        <w:rPr>
          <w:rStyle w:val="Hyperlink"/>
          <w:rFonts w:cs="Arial"/>
          <w:sz w:val="17"/>
          <w:szCs w:val="17"/>
          <w:lang w:val="fr-CH"/>
        </w:rPr>
        <w:t xml:space="preserve"> </w:t>
      </w:r>
      <w:r w:rsidR="00AB41CB" w:rsidRPr="002653FA">
        <w:rPr>
          <w:rFonts w:eastAsia="Calibri"/>
          <w:iCs/>
          <w:color w:val="A5A5A5"/>
          <w:lang w:val="fr-CH" w:eastAsia="de-CH"/>
        </w:rPr>
        <w:t>La publication sur simap.ch nécessite les signatures de v</w:t>
      </w:r>
      <w:r w:rsidR="00AB41CB">
        <w:rPr>
          <w:rFonts w:eastAsia="Calibri"/>
          <w:iCs/>
          <w:color w:val="A5A5A5"/>
          <w:lang w:val="fr-CH" w:eastAsia="de-CH"/>
        </w:rPr>
        <w:t>a</w:t>
      </w:r>
      <w:r w:rsidR="00AB41CB" w:rsidRPr="002653FA">
        <w:rPr>
          <w:rFonts w:eastAsia="Calibri"/>
          <w:iCs/>
          <w:color w:val="A5A5A5"/>
          <w:lang w:val="fr-CH" w:eastAsia="de-CH"/>
        </w:rPr>
        <w:t>lidation correspondantes</w:t>
      </w:r>
      <w:r w:rsidR="00AC6563" w:rsidRPr="007E6401">
        <w:rPr>
          <w:rFonts w:eastAsia="Calibri"/>
          <w:iCs/>
          <w:color w:val="A5A5A5"/>
          <w:lang w:val="fr-CH" w:eastAsia="de-CH"/>
        </w:rPr>
        <w:t>.</w:t>
      </w:r>
    </w:p>
    <w:p w14:paraId="51D18231" w14:textId="77777777" w:rsidR="002D3349" w:rsidRPr="007E6401" w:rsidRDefault="00AC6563" w:rsidP="00BF32D4">
      <w:pPr>
        <w:pStyle w:val="beLauftext"/>
        <w:rPr>
          <w:rFonts w:eastAsia="Calibri"/>
          <w:lang w:val="fr-CH"/>
        </w:rPr>
      </w:pPr>
      <w:r w:rsidRPr="007E6401">
        <w:rPr>
          <w:rFonts w:eastAsia="Calibri"/>
          <w:lang w:val="fr-CH"/>
        </w:rPr>
        <w:t>Le présent modèle a été vérifié quant à son exactitude et à son exhaustivité </w:t>
      </w:r>
      <w:r w:rsidR="002D3349" w:rsidRPr="007E6401">
        <w:rPr>
          <w:rFonts w:eastAsia="Calibri"/>
          <w:lang w:val="fr-CH"/>
        </w:rPr>
        <w:t>:</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2D3349" w:rsidRPr="001448F1" w14:paraId="49DBE859" w14:textId="77777777" w:rsidTr="006C7335">
        <w:trPr>
          <w:trHeight w:val="425"/>
        </w:trPr>
        <w:tc>
          <w:tcPr>
            <w:tcW w:w="7371" w:type="dxa"/>
          </w:tcPr>
          <w:p w14:paraId="6D7C7873" w14:textId="2F1B00A2" w:rsidR="002D3349" w:rsidRPr="007E6401" w:rsidRDefault="00AC6563" w:rsidP="00BF32D4">
            <w:pPr>
              <w:pStyle w:val="beLauftext"/>
              <w:rPr>
                <w:lang w:val="fr-CH"/>
              </w:rPr>
            </w:pPr>
            <w:r w:rsidRPr="007E6401">
              <w:rPr>
                <w:noProof/>
                <w:lang w:val="fr-CH"/>
              </w:rPr>
              <w:t xml:space="preserve">Prénom, </w:t>
            </w:r>
            <w:r w:rsidR="007A279E">
              <w:rPr>
                <w:noProof/>
                <w:lang w:val="fr-CH"/>
              </w:rPr>
              <w:t>n</w:t>
            </w:r>
            <w:r w:rsidR="007A279E" w:rsidRPr="007E6401">
              <w:rPr>
                <w:noProof/>
                <w:lang w:val="fr-CH"/>
              </w:rPr>
              <w:t xml:space="preserve">om </w:t>
            </w:r>
            <w:r w:rsidR="00E9100E">
              <w:rPr>
                <w:noProof/>
                <w:lang w:val="fr-CH"/>
              </w:rPr>
              <w:t>mandataire</w:t>
            </w:r>
          </w:p>
        </w:tc>
        <w:tc>
          <w:tcPr>
            <w:tcW w:w="284" w:type="dxa"/>
          </w:tcPr>
          <w:p w14:paraId="5B25CE22" w14:textId="77777777" w:rsidR="002D3349" w:rsidRPr="007E6401" w:rsidRDefault="002D3349" w:rsidP="00BF32D4">
            <w:pPr>
              <w:pStyle w:val="beLauftext"/>
              <w:rPr>
                <w:sz w:val="17"/>
                <w:lang w:val="fr-CH"/>
              </w:rPr>
            </w:pPr>
          </w:p>
        </w:tc>
        <w:tc>
          <w:tcPr>
            <w:tcW w:w="7229" w:type="dxa"/>
          </w:tcPr>
          <w:p w14:paraId="5461E004" w14:textId="38BFA898" w:rsidR="002D3349" w:rsidRPr="0023396D" w:rsidRDefault="0023396D" w:rsidP="00BF32D4">
            <w:pPr>
              <w:pStyle w:val="beLauftext"/>
              <w:rPr>
                <w:lang w:val="fr-CH"/>
              </w:rPr>
            </w:pPr>
            <w:r w:rsidRPr="007E6401">
              <w:rPr>
                <w:noProof/>
                <w:lang w:val="fr-CH"/>
              </w:rPr>
              <w:t xml:space="preserve">Prénom, </w:t>
            </w:r>
            <w:r w:rsidR="007A279E">
              <w:rPr>
                <w:noProof/>
                <w:lang w:val="fr-CH"/>
              </w:rPr>
              <w:t>n</w:t>
            </w:r>
            <w:r w:rsidR="007A279E" w:rsidRPr="007E6401">
              <w:rPr>
                <w:noProof/>
                <w:lang w:val="fr-CH"/>
              </w:rPr>
              <w:t>om</w:t>
            </w:r>
            <w:r w:rsidR="007A279E" w:rsidRPr="007E6401">
              <w:rPr>
                <w:lang w:val="fr-CH"/>
              </w:rPr>
              <w:t xml:space="preserve"> </w:t>
            </w:r>
            <w:r w:rsidR="000A267F">
              <w:rPr>
                <w:lang w:val="fr-CH"/>
              </w:rPr>
              <w:t>c</w:t>
            </w:r>
            <w:r w:rsidR="00580FDE">
              <w:rPr>
                <w:lang w:val="fr-CH"/>
              </w:rPr>
              <w:t>hef·fe de projet (CP)</w:t>
            </w:r>
            <w:r w:rsidR="00580FDE" w:rsidRPr="007E6401">
              <w:rPr>
                <w:lang w:val="fr-CH"/>
              </w:rPr>
              <w:t xml:space="preserve"> </w:t>
            </w:r>
            <w:r w:rsidRPr="007E6401">
              <w:rPr>
                <w:lang w:val="fr-CH"/>
              </w:rPr>
              <w:t>OIC</w:t>
            </w:r>
          </w:p>
        </w:tc>
      </w:tr>
      <w:tr w:rsidR="002D3349" w:rsidRPr="002D3349" w14:paraId="3C3B629E" w14:textId="77777777" w:rsidTr="005A16B1">
        <w:trPr>
          <w:trHeight w:val="425"/>
        </w:trPr>
        <w:tc>
          <w:tcPr>
            <w:tcW w:w="7371" w:type="dxa"/>
            <w:shd w:val="clear" w:color="auto" w:fill="F2F2F2" w:themeFill="background1" w:themeFillShade="F2"/>
          </w:tcPr>
          <w:p w14:paraId="146D7195" w14:textId="77777777" w:rsidR="002D3349" w:rsidRPr="00E268AC" w:rsidRDefault="002D3349" w:rsidP="00BF32D4">
            <w:pPr>
              <w:pStyle w:val="beLauftext"/>
            </w:pPr>
            <w:r w:rsidRPr="00E268AC">
              <w:fldChar w:fldCharType="begin">
                <w:ffData>
                  <w:name w:val="Text4"/>
                  <w:enabled/>
                  <w:calcOnExit w:val="0"/>
                  <w:textInput/>
                </w:ffData>
              </w:fldChar>
            </w:r>
            <w:bookmarkStart w:id="1" w:name="Text4"/>
            <w:r w:rsidRPr="00E268AC">
              <w:instrText xml:space="preserve"> FORMTEXT </w:instrText>
            </w:r>
            <w:r w:rsidRPr="00E268AC">
              <w:fldChar w:fldCharType="separate"/>
            </w:r>
            <w:r w:rsidRPr="00E268AC">
              <w:rPr>
                <w:noProof/>
              </w:rPr>
              <w:t> </w:t>
            </w:r>
            <w:r w:rsidRPr="00E268AC">
              <w:rPr>
                <w:noProof/>
              </w:rPr>
              <w:t> </w:t>
            </w:r>
            <w:r w:rsidRPr="00E268AC">
              <w:rPr>
                <w:noProof/>
              </w:rPr>
              <w:t> </w:t>
            </w:r>
            <w:r w:rsidRPr="00E268AC">
              <w:rPr>
                <w:noProof/>
              </w:rPr>
              <w:t> </w:t>
            </w:r>
            <w:r w:rsidRPr="00E268AC">
              <w:rPr>
                <w:noProof/>
              </w:rPr>
              <w:t> </w:t>
            </w:r>
            <w:r w:rsidRPr="00E268AC">
              <w:fldChar w:fldCharType="end"/>
            </w:r>
            <w:bookmarkEnd w:id="1"/>
          </w:p>
        </w:tc>
        <w:tc>
          <w:tcPr>
            <w:tcW w:w="284" w:type="dxa"/>
          </w:tcPr>
          <w:p w14:paraId="45AB0D09" w14:textId="77777777" w:rsidR="002D3349" w:rsidRPr="002D3349" w:rsidRDefault="002D3349" w:rsidP="00BF32D4">
            <w:pPr>
              <w:pStyle w:val="beLauftext"/>
            </w:pPr>
          </w:p>
        </w:tc>
        <w:tc>
          <w:tcPr>
            <w:tcW w:w="7229" w:type="dxa"/>
            <w:shd w:val="clear" w:color="auto" w:fill="F2F2F2" w:themeFill="background1" w:themeFillShade="F2"/>
          </w:tcPr>
          <w:p w14:paraId="4E1FFD0B" w14:textId="77777777" w:rsidR="002D3349" w:rsidRPr="002D3349" w:rsidRDefault="002D3349" w:rsidP="00BF32D4">
            <w:pPr>
              <w:pStyle w:val="beLauftext"/>
            </w:pPr>
            <w:r w:rsidRPr="002D3349">
              <w:fldChar w:fldCharType="begin">
                <w:ffData>
                  <w:name w:val="Text4"/>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2D3349" w:rsidRPr="001448F1" w14:paraId="239D2BC9" w14:textId="77777777" w:rsidTr="005A16B1">
        <w:trPr>
          <w:trHeight w:val="425"/>
        </w:trPr>
        <w:tc>
          <w:tcPr>
            <w:tcW w:w="7371" w:type="dxa"/>
            <w:shd w:val="clear" w:color="auto" w:fill="F2F2F2" w:themeFill="background1" w:themeFillShade="F2"/>
          </w:tcPr>
          <w:p w14:paraId="4D431626" w14:textId="77777777" w:rsidR="002D3349" w:rsidRPr="0081307D" w:rsidRDefault="001448F1" w:rsidP="00BF32D4">
            <w:pPr>
              <w:pStyle w:val="beLauftext"/>
              <w:rPr>
                <w:lang w:val="fr-CH"/>
              </w:rPr>
            </w:pPr>
            <w:sdt>
              <w:sdtPr>
                <w:rPr>
                  <w:shd w:val="clear" w:color="auto" w:fill="FFFFFF" w:themeFill="background1"/>
                  <w:lang w:val="fr-CH"/>
                </w:rPr>
                <w:id w:val="-955169372"/>
                <w:date>
                  <w:dateFormat w:val="dd.MM.yyyy"/>
                  <w:lid w:val="de-CH"/>
                  <w:storeMappedDataAs w:val="dateTime"/>
                  <w:calendar w:val="gregorian"/>
                </w:date>
              </w:sdtPr>
              <w:sdtEndPr/>
              <w:sdtContent>
                <w:r w:rsidR="00AC6563" w:rsidRPr="0081307D">
                  <w:rPr>
                    <w:shd w:val="clear" w:color="auto" w:fill="FFFFFF" w:themeFill="background1"/>
                    <w:lang w:val="fr-CH"/>
                  </w:rPr>
                  <w:t>Cliquez ici pour indiquer la date</w:t>
                </w:r>
              </w:sdtContent>
            </w:sdt>
          </w:p>
        </w:tc>
        <w:tc>
          <w:tcPr>
            <w:tcW w:w="284" w:type="dxa"/>
          </w:tcPr>
          <w:p w14:paraId="21B585F9" w14:textId="77777777" w:rsidR="002D3349" w:rsidRPr="0081307D" w:rsidRDefault="002D3349" w:rsidP="00BF32D4">
            <w:pPr>
              <w:pStyle w:val="beLauftext"/>
              <w:rPr>
                <w:lang w:val="fr-CH"/>
              </w:rPr>
            </w:pPr>
          </w:p>
        </w:tc>
        <w:tc>
          <w:tcPr>
            <w:tcW w:w="7229" w:type="dxa"/>
            <w:shd w:val="clear" w:color="auto" w:fill="F2F2F2" w:themeFill="background1" w:themeFillShade="F2"/>
          </w:tcPr>
          <w:p w14:paraId="4BE176F3" w14:textId="77777777" w:rsidR="002D3349" w:rsidRPr="0081307D" w:rsidRDefault="001448F1" w:rsidP="00BF32D4">
            <w:pPr>
              <w:pStyle w:val="beLauftext"/>
              <w:rPr>
                <w:lang w:val="fr-CH"/>
              </w:rPr>
            </w:pPr>
            <w:sdt>
              <w:sdtPr>
                <w:rPr>
                  <w:shd w:val="clear" w:color="auto" w:fill="FFFFFF" w:themeFill="background1"/>
                  <w:lang w:val="fr-CH"/>
                </w:rPr>
                <w:id w:val="-852647408"/>
                <w:date>
                  <w:dateFormat w:val="dd.MM.yyyy"/>
                  <w:lid w:val="de-CH"/>
                  <w:storeMappedDataAs w:val="dateTime"/>
                  <w:calendar w:val="gregorian"/>
                </w:date>
              </w:sdtPr>
              <w:sdtEndPr/>
              <w:sdtContent>
                <w:r w:rsidR="00AC6563" w:rsidRPr="0081307D">
                  <w:rPr>
                    <w:shd w:val="clear" w:color="auto" w:fill="FFFFFF" w:themeFill="background1"/>
                    <w:lang w:val="fr-CH"/>
                  </w:rPr>
                  <w:t>Cliquez ici pour indiquer la date</w:t>
                </w:r>
              </w:sdtContent>
            </w:sdt>
          </w:p>
        </w:tc>
      </w:tr>
      <w:tr w:rsidR="00527400" w:rsidRPr="001448F1" w14:paraId="6623C1CA" w14:textId="77777777" w:rsidTr="006C7335">
        <w:trPr>
          <w:trHeight w:val="425"/>
        </w:trPr>
        <w:tc>
          <w:tcPr>
            <w:tcW w:w="7371" w:type="dxa"/>
            <w:vMerge w:val="restart"/>
          </w:tcPr>
          <w:p w14:paraId="5FA579E3" w14:textId="77777777" w:rsidR="00527400" w:rsidRPr="0081307D" w:rsidRDefault="00527400" w:rsidP="00BF32D4">
            <w:pPr>
              <w:pStyle w:val="beLauftext"/>
              <w:rPr>
                <w:sz w:val="17"/>
                <w:lang w:val="fr-CH"/>
              </w:rPr>
            </w:pPr>
          </w:p>
        </w:tc>
        <w:tc>
          <w:tcPr>
            <w:tcW w:w="284" w:type="dxa"/>
          </w:tcPr>
          <w:p w14:paraId="6A41D852" w14:textId="77777777" w:rsidR="00527400" w:rsidRPr="0081307D" w:rsidRDefault="00527400" w:rsidP="00BF32D4">
            <w:pPr>
              <w:pStyle w:val="beLauftext"/>
              <w:rPr>
                <w:sz w:val="17"/>
                <w:lang w:val="fr-CH"/>
              </w:rPr>
            </w:pPr>
          </w:p>
        </w:tc>
        <w:tc>
          <w:tcPr>
            <w:tcW w:w="7229" w:type="dxa"/>
          </w:tcPr>
          <w:p w14:paraId="7B14C057" w14:textId="77777777" w:rsidR="00527400" w:rsidRPr="0085552D" w:rsidRDefault="0023396D" w:rsidP="00BF32D4">
            <w:pPr>
              <w:pStyle w:val="beLauftext"/>
              <w:rPr>
                <w:lang w:val="fr-CH"/>
              </w:rPr>
            </w:pPr>
            <w:r w:rsidRPr="0085552D">
              <w:rPr>
                <w:noProof/>
                <w:lang w:val="fr-CH"/>
              </w:rPr>
              <w:t>V</w:t>
            </w:r>
            <w:r w:rsidR="00AC6563" w:rsidRPr="0085552D">
              <w:rPr>
                <w:noProof/>
                <w:lang w:val="fr-CH"/>
              </w:rPr>
              <w:t>alidation</w:t>
            </w:r>
            <w:r w:rsidR="00527400" w:rsidRPr="0085552D">
              <w:rPr>
                <w:lang w:val="fr-CH"/>
              </w:rPr>
              <w:t xml:space="preserve"> </w:t>
            </w:r>
            <w:r w:rsidRPr="0085552D">
              <w:rPr>
                <w:lang w:val="fr-CH"/>
              </w:rPr>
              <w:t>chef</w:t>
            </w:r>
            <w:r w:rsidRPr="0081307D">
              <w:rPr>
                <w:lang w:val="fr-CH"/>
              </w:rPr>
              <w:t>·</w:t>
            </w:r>
            <w:r w:rsidRPr="0085552D">
              <w:rPr>
                <w:lang w:val="fr-CH"/>
              </w:rPr>
              <w:t xml:space="preserve">fe </w:t>
            </w:r>
            <w:r w:rsidR="0085552D" w:rsidRPr="0085552D">
              <w:rPr>
                <w:lang w:val="fr-CH"/>
              </w:rPr>
              <w:t>de se</w:t>
            </w:r>
            <w:r w:rsidR="0085552D">
              <w:rPr>
                <w:lang w:val="fr-CH"/>
              </w:rPr>
              <w:t>ction (CS)</w:t>
            </w:r>
          </w:p>
        </w:tc>
      </w:tr>
      <w:tr w:rsidR="00527400" w:rsidRPr="002D3349" w14:paraId="2DE4554A" w14:textId="77777777" w:rsidTr="005A16B1">
        <w:trPr>
          <w:trHeight w:val="425"/>
        </w:trPr>
        <w:tc>
          <w:tcPr>
            <w:tcW w:w="7371" w:type="dxa"/>
            <w:vMerge/>
            <w:shd w:val="clear" w:color="auto" w:fill="FBFBF8" w:themeFill="background2" w:themeFillTint="33"/>
          </w:tcPr>
          <w:p w14:paraId="04CE49B6" w14:textId="77777777" w:rsidR="00527400" w:rsidRPr="0085552D" w:rsidRDefault="00527400" w:rsidP="00BF32D4">
            <w:pPr>
              <w:pStyle w:val="beLauftext"/>
              <w:rPr>
                <w:lang w:val="fr-CH"/>
              </w:rPr>
            </w:pPr>
          </w:p>
        </w:tc>
        <w:tc>
          <w:tcPr>
            <w:tcW w:w="284" w:type="dxa"/>
          </w:tcPr>
          <w:p w14:paraId="78EE9119" w14:textId="77777777" w:rsidR="00527400" w:rsidRPr="0085552D" w:rsidRDefault="00527400" w:rsidP="00BF32D4">
            <w:pPr>
              <w:pStyle w:val="beLauftext"/>
              <w:rPr>
                <w:lang w:val="fr-CH"/>
              </w:rPr>
            </w:pPr>
          </w:p>
        </w:tc>
        <w:tc>
          <w:tcPr>
            <w:tcW w:w="7229" w:type="dxa"/>
            <w:shd w:val="clear" w:color="auto" w:fill="F2F2F2" w:themeFill="background1" w:themeFillShade="F2"/>
          </w:tcPr>
          <w:p w14:paraId="73415EF2" w14:textId="77777777" w:rsidR="00527400" w:rsidRPr="0081307D" w:rsidRDefault="00527400" w:rsidP="00BF32D4">
            <w:pPr>
              <w:pStyle w:val="beLauftext"/>
            </w:pPr>
            <w:r w:rsidRPr="0081307D">
              <w:fldChar w:fldCharType="begin">
                <w:ffData>
                  <w:name w:val="Text4"/>
                  <w:enabled/>
                  <w:calcOnExit w:val="0"/>
                  <w:textInput/>
                </w:ffData>
              </w:fldChar>
            </w:r>
            <w:r w:rsidRPr="0081307D">
              <w:instrText xml:space="preserve"> FORMTEXT </w:instrText>
            </w:r>
            <w:r w:rsidRPr="0081307D">
              <w:fldChar w:fldCharType="separate"/>
            </w:r>
            <w:r w:rsidRPr="0081307D">
              <w:rPr>
                <w:noProof/>
              </w:rPr>
              <w:t> </w:t>
            </w:r>
            <w:r w:rsidRPr="0081307D">
              <w:rPr>
                <w:noProof/>
              </w:rPr>
              <w:t> </w:t>
            </w:r>
            <w:r w:rsidRPr="0081307D">
              <w:rPr>
                <w:noProof/>
              </w:rPr>
              <w:t> </w:t>
            </w:r>
            <w:r w:rsidRPr="0081307D">
              <w:rPr>
                <w:noProof/>
              </w:rPr>
              <w:t> </w:t>
            </w:r>
            <w:r w:rsidRPr="0081307D">
              <w:rPr>
                <w:noProof/>
              </w:rPr>
              <w:t> </w:t>
            </w:r>
            <w:r w:rsidRPr="0081307D">
              <w:fldChar w:fldCharType="end"/>
            </w:r>
          </w:p>
        </w:tc>
      </w:tr>
      <w:tr w:rsidR="00527400" w:rsidRPr="001448F1" w14:paraId="71E372D0" w14:textId="77777777" w:rsidTr="005A16B1">
        <w:trPr>
          <w:trHeight w:val="425"/>
        </w:trPr>
        <w:tc>
          <w:tcPr>
            <w:tcW w:w="7371" w:type="dxa"/>
            <w:vMerge/>
            <w:shd w:val="clear" w:color="auto" w:fill="FBFBF8" w:themeFill="background2" w:themeFillTint="33"/>
          </w:tcPr>
          <w:p w14:paraId="2BA8B699" w14:textId="77777777" w:rsidR="00527400" w:rsidRPr="0081307D" w:rsidRDefault="00527400" w:rsidP="00BF32D4">
            <w:pPr>
              <w:pStyle w:val="beLauftext"/>
            </w:pPr>
          </w:p>
        </w:tc>
        <w:tc>
          <w:tcPr>
            <w:tcW w:w="284" w:type="dxa"/>
          </w:tcPr>
          <w:p w14:paraId="0271E6B3" w14:textId="77777777" w:rsidR="00527400" w:rsidRPr="0081307D" w:rsidRDefault="00527400" w:rsidP="00BF32D4">
            <w:pPr>
              <w:pStyle w:val="beLauftext"/>
            </w:pPr>
          </w:p>
        </w:tc>
        <w:tc>
          <w:tcPr>
            <w:tcW w:w="7229" w:type="dxa"/>
            <w:shd w:val="clear" w:color="auto" w:fill="F2F2F2" w:themeFill="background1" w:themeFillShade="F2"/>
          </w:tcPr>
          <w:p w14:paraId="66AC0FB5" w14:textId="77777777" w:rsidR="00527400" w:rsidRPr="0081307D" w:rsidRDefault="001448F1" w:rsidP="00BF32D4">
            <w:pPr>
              <w:pStyle w:val="beLauftext"/>
              <w:rPr>
                <w:lang w:val="fr-CH"/>
              </w:rPr>
            </w:pPr>
            <w:sdt>
              <w:sdtPr>
                <w:rPr>
                  <w:shd w:val="clear" w:color="auto" w:fill="FFFFFF" w:themeFill="background1"/>
                  <w:lang w:val="fr-CH"/>
                </w:rPr>
                <w:id w:val="-708799592"/>
                <w:date>
                  <w:dateFormat w:val="dd.MM.yyyy"/>
                  <w:lid w:val="de-CH"/>
                  <w:storeMappedDataAs w:val="dateTime"/>
                  <w:calendar w:val="gregorian"/>
                </w:date>
              </w:sdtPr>
              <w:sdtEndPr/>
              <w:sdtContent>
                <w:r w:rsidR="00AC6563" w:rsidRPr="0081307D">
                  <w:rPr>
                    <w:shd w:val="clear" w:color="auto" w:fill="FFFFFF" w:themeFill="background1"/>
                    <w:lang w:val="fr-CH"/>
                  </w:rPr>
                  <w:t>Cliquez ici pour indiquer la date</w:t>
                </w:r>
              </w:sdtContent>
            </w:sdt>
          </w:p>
        </w:tc>
      </w:tr>
    </w:tbl>
    <w:p w14:paraId="3DB88129" w14:textId="77777777" w:rsidR="006C7335" w:rsidRPr="00AC6563" w:rsidRDefault="006C7335">
      <w:pPr>
        <w:spacing w:line="240" w:lineRule="auto"/>
        <w:rPr>
          <w:lang w:val="fr-CH"/>
        </w:rPr>
      </w:pPr>
      <w:r w:rsidRPr="00AC6563">
        <w:rPr>
          <w:lang w:val="fr-CH"/>
        </w:rPr>
        <w:br w:type="page"/>
      </w:r>
    </w:p>
    <w:tbl>
      <w:tblPr>
        <w:tblStyle w:val="Tabellenraster"/>
        <w:tblW w:w="14884" w:type="dxa"/>
        <w:tblLayout w:type="fixed"/>
        <w:tblLook w:val="04A0" w:firstRow="1" w:lastRow="0" w:firstColumn="1" w:lastColumn="0" w:noHBand="0" w:noVBand="1"/>
      </w:tblPr>
      <w:tblGrid>
        <w:gridCol w:w="709"/>
        <w:gridCol w:w="284"/>
        <w:gridCol w:w="5398"/>
        <w:gridCol w:w="4524"/>
        <w:gridCol w:w="236"/>
        <w:gridCol w:w="3733"/>
      </w:tblGrid>
      <w:tr w:rsidR="002D3349" w:rsidRPr="002D3349" w14:paraId="2DEC17D5" w14:textId="77777777" w:rsidTr="006C7335">
        <w:tc>
          <w:tcPr>
            <w:tcW w:w="14884" w:type="dxa"/>
            <w:gridSpan w:val="6"/>
          </w:tcPr>
          <w:p w14:paraId="6A3FD570" w14:textId="57B0E265" w:rsidR="002D3349" w:rsidRPr="002D3349" w:rsidRDefault="007E6401" w:rsidP="00BF32D4">
            <w:pPr>
              <w:pStyle w:val="beLauftext"/>
            </w:pPr>
            <w:r>
              <w:lastRenderedPageBreak/>
              <w:t>Décision d’adjudication</w:t>
            </w:r>
          </w:p>
        </w:tc>
      </w:tr>
      <w:tr w:rsidR="002D3349" w:rsidRPr="001448F1" w14:paraId="047530A2" w14:textId="77777777" w:rsidTr="006C7335">
        <w:tc>
          <w:tcPr>
            <w:tcW w:w="709" w:type="dxa"/>
          </w:tcPr>
          <w:p w14:paraId="555B20AB" w14:textId="77777777" w:rsidR="002D3349" w:rsidRPr="002D3349" w:rsidRDefault="00785B3D" w:rsidP="00BF32D4">
            <w:pPr>
              <w:pStyle w:val="beLauftext"/>
            </w:pPr>
            <w:r>
              <w:t>0.1</w:t>
            </w:r>
          </w:p>
        </w:tc>
        <w:tc>
          <w:tcPr>
            <w:tcW w:w="284" w:type="dxa"/>
          </w:tcPr>
          <w:p w14:paraId="2401153E" w14:textId="77777777" w:rsidR="002D3349" w:rsidRPr="002D3349" w:rsidRDefault="002D3349" w:rsidP="00BF32D4">
            <w:pPr>
              <w:pStyle w:val="beLauftext"/>
            </w:pPr>
          </w:p>
        </w:tc>
        <w:tc>
          <w:tcPr>
            <w:tcW w:w="5398" w:type="dxa"/>
          </w:tcPr>
          <w:p w14:paraId="5898AC2F" w14:textId="77777777" w:rsidR="002D3349" w:rsidRPr="00456064" w:rsidRDefault="00E9100E" w:rsidP="00BF32D4">
            <w:pPr>
              <w:pStyle w:val="beLauftext"/>
              <w:rPr>
                <w:highlight w:val="yellow"/>
              </w:rPr>
            </w:pPr>
            <w:r>
              <w:t>R</w:t>
            </w:r>
            <w:r w:rsidR="007E6401" w:rsidRPr="007E6401">
              <w:t xml:space="preserve">éférence de </w:t>
            </w:r>
            <w:r>
              <w:t xml:space="preserve">votre </w:t>
            </w:r>
            <w:r w:rsidR="007E6401" w:rsidRPr="007E6401">
              <w:t>dossier</w:t>
            </w:r>
          </w:p>
        </w:tc>
        <w:tc>
          <w:tcPr>
            <w:tcW w:w="8493" w:type="dxa"/>
            <w:gridSpan w:val="3"/>
          </w:tcPr>
          <w:p w14:paraId="339DC3B6" w14:textId="77777777" w:rsidR="00BF32D4" w:rsidRDefault="00BC7AB6" w:rsidP="00BF32D4">
            <w:pPr>
              <w:pStyle w:val="beLauftext"/>
              <w:rPr>
                <w:iCs/>
                <w:color w:val="A5A5A5"/>
                <w:lang w:val="fr-CH"/>
              </w:rPr>
            </w:pPr>
            <w:r w:rsidRPr="002D3349">
              <w:fldChar w:fldCharType="begin">
                <w:ffData>
                  <w:name w:val="Text1"/>
                  <w:enabled/>
                  <w:calcOnExit w:val="0"/>
                  <w:textInput/>
                </w:ffData>
              </w:fldChar>
            </w:r>
            <w:r w:rsidRPr="003A57FF">
              <w:rPr>
                <w:lang w:val="fr-CH"/>
              </w:rPr>
              <w:instrText xml:space="preserve"> FORMTEXT </w:instrText>
            </w:r>
            <w:r w:rsidRPr="002D3349">
              <w:fldChar w:fldCharType="separate"/>
            </w:r>
            <w:r>
              <w:rPr>
                <w:noProof/>
              </w:rPr>
              <w:t> </w:t>
            </w:r>
            <w:r>
              <w:rPr>
                <w:noProof/>
              </w:rPr>
              <w:t> </w:t>
            </w:r>
            <w:r>
              <w:rPr>
                <w:noProof/>
              </w:rPr>
              <w:t> </w:t>
            </w:r>
            <w:r>
              <w:rPr>
                <w:noProof/>
              </w:rPr>
              <w:t> </w:t>
            </w:r>
            <w:r>
              <w:rPr>
                <w:noProof/>
              </w:rPr>
              <w:t> </w:t>
            </w:r>
            <w:r w:rsidRPr="002D3349">
              <w:fldChar w:fldCharType="end"/>
            </w:r>
          </w:p>
          <w:p w14:paraId="74127DE8" w14:textId="0FD37FB8" w:rsidR="002D3349" w:rsidRPr="00BF32D4" w:rsidRDefault="00E70768" w:rsidP="00BF32D4">
            <w:pPr>
              <w:pStyle w:val="beLauftext"/>
              <w:rPr>
                <w:sz w:val="17"/>
                <w:szCs w:val="17"/>
                <w:lang w:val="fr-CH"/>
              </w:rPr>
            </w:pPr>
            <w:r w:rsidRPr="00BF32D4">
              <w:rPr>
                <w:iCs/>
                <w:color w:val="A5A5A5"/>
                <w:sz w:val="17"/>
                <w:szCs w:val="17"/>
                <w:lang w:val="fr-CH"/>
              </w:rPr>
              <w:t>La référence du dossier sert à l’administration interne et doit être structurée comme suit:</w:t>
            </w:r>
            <w:r w:rsidR="00BF32D4">
              <w:rPr>
                <w:iCs/>
                <w:color w:val="A5A5A5"/>
                <w:sz w:val="17"/>
                <w:szCs w:val="17"/>
                <w:lang w:val="fr-CH"/>
              </w:rPr>
              <w:br/>
            </w:r>
            <w:r w:rsidRPr="00BF32D4">
              <w:rPr>
                <w:iCs/>
                <w:vanish/>
                <w:color w:val="A5A5A5"/>
                <w:sz w:val="17"/>
                <w:szCs w:val="17"/>
                <w:lang w:val="fr-CH"/>
              </w:rPr>
              <w:t>Chef de</w:t>
            </w:r>
            <w:r w:rsidR="003A57FF" w:rsidRPr="00BF32D4">
              <w:rPr>
                <w:iCs/>
                <w:vanish/>
                <w:color w:val="A5A5A5"/>
                <w:sz w:val="17"/>
                <w:szCs w:val="17"/>
                <w:lang w:val="fr-CH"/>
              </w:rPr>
              <w:t xml:space="preserve"> </w:t>
            </w:r>
            <w:r w:rsidRPr="00BF32D4">
              <w:rPr>
                <w:iCs/>
                <w:vanish/>
                <w:color w:val="A5A5A5"/>
                <w:sz w:val="17"/>
                <w:szCs w:val="17"/>
                <w:lang w:val="fr-CH"/>
              </w:rPr>
              <w:t>projet</w:t>
            </w:r>
            <w:r w:rsidR="00BC7AB6" w:rsidRPr="00BF32D4">
              <w:rPr>
                <w:iCs/>
                <w:vanish/>
                <w:color w:val="A5A5A5"/>
                <w:sz w:val="17"/>
                <w:szCs w:val="17"/>
                <w:lang w:val="fr-CH"/>
              </w:rPr>
              <w:t>_</w:t>
            </w:r>
            <w:r w:rsidR="003A57FF" w:rsidRPr="00BF32D4">
              <w:rPr>
                <w:iCs/>
                <w:vanish/>
                <w:color w:val="A5A5A5"/>
                <w:sz w:val="17"/>
                <w:szCs w:val="17"/>
                <w:lang w:val="fr-CH"/>
              </w:rPr>
              <w:t>n° CFC</w:t>
            </w:r>
            <w:r w:rsidR="00BC7AB6" w:rsidRPr="00BF32D4">
              <w:rPr>
                <w:iCs/>
                <w:vanish/>
                <w:color w:val="A5A5A5"/>
                <w:sz w:val="17"/>
                <w:szCs w:val="17"/>
                <w:lang w:val="fr-CH"/>
              </w:rPr>
              <w:t>_</w:t>
            </w:r>
            <w:r w:rsidR="003A57FF" w:rsidRPr="00BF32D4">
              <w:rPr>
                <w:iCs/>
                <w:vanish/>
                <w:color w:val="A5A5A5"/>
                <w:sz w:val="17"/>
                <w:szCs w:val="17"/>
                <w:lang w:val="fr-CH"/>
              </w:rPr>
              <w:t xml:space="preserve">Titre succinct du projet </w:t>
            </w:r>
          </w:p>
        </w:tc>
      </w:tr>
      <w:tr w:rsidR="00370AD7" w:rsidRPr="001448F1" w14:paraId="079C23B7" w14:textId="77777777" w:rsidTr="006C7335">
        <w:tc>
          <w:tcPr>
            <w:tcW w:w="709" w:type="dxa"/>
          </w:tcPr>
          <w:p w14:paraId="7035CFCA" w14:textId="088A756D" w:rsidR="00370AD7" w:rsidRDefault="00370AD7" w:rsidP="00BF32D4">
            <w:pPr>
              <w:pStyle w:val="beLauftext"/>
            </w:pPr>
            <w:r>
              <w:t>0.2</w:t>
            </w:r>
          </w:p>
        </w:tc>
        <w:tc>
          <w:tcPr>
            <w:tcW w:w="284" w:type="dxa"/>
          </w:tcPr>
          <w:p w14:paraId="5B717D74" w14:textId="77777777" w:rsidR="00370AD7" w:rsidRPr="002D3349" w:rsidRDefault="00370AD7" w:rsidP="00BF32D4">
            <w:pPr>
              <w:pStyle w:val="beLauftext"/>
            </w:pPr>
          </w:p>
        </w:tc>
        <w:tc>
          <w:tcPr>
            <w:tcW w:w="5398" w:type="dxa"/>
          </w:tcPr>
          <w:p w14:paraId="2BE6BBC2" w14:textId="742D7822" w:rsidR="00370AD7" w:rsidRPr="005C0B94" w:rsidRDefault="005C0B94" w:rsidP="00BF32D4">
            <w:pPr>
              <w:pStyle w:val="beLauftext"/>
              <w:rPr>
                <w:lang w:val="fr-CH"/>
              </w:rPr>
            </w:pPr>
            <w:r w:rsidRPr="005C0B94">
              <w:rPr>
                <w:lang w:val="fr-CH"/>
              </w:rPr>
              <w:t>Date de publication souhaitée www.simap.ch</w:t>
            </w:r>
          </w:p>
        </w:tc>
        <w:tc>
          <w:tcPr>
            <w:tcW w:w="8493" w:type="dxa"/>
            <w:gridSpan w:val="3"/>
          </w:tcPr>
          <w:p w14:paraId="2F473778" w14:textId="64E41B64" w:rsidR="00370AD7" w:rsidRPr="007140A5" w:rsidRDefault="005C0B94" w:rsidP="00BF32D4">
            <w:pPr>
              <w:pStyle w:val="beLauftext"/>
              <w:rPr>
                <w:iCs/>
                <w:color w:val="A5A5A5"/>
                <w:sz w:val="17"/>
                <w:szCs w:val="17"/>
                <w:lang w:val="fr-CH"/>
              </w:rPr>
            </w:pPr>
            <w:r w:rsidRPr="007140A5">
              <w:rPr>
                <w:iCs/>
                <w:color w:val="A5A5A5"/>
                <w:sz w:val="17"/>
                <w:szCs w:val="17"/>
                <w:lang w:val="fr-CH"/>
              </w:rPr>
              <w:t>Ce modèle simap doit être prêt et à disp</w:t>
            </w:r>
            <w:r w:rsidR="007140A5">
              <w:rPr>
                <w:iCs/>
                <w:color w:val="A5A5A5"/>
                <w:sz w:val="17"/>
                <w:szCs w:val="17"/>
                <w:lang w:val="fr-CH"/>
              </w:rPr>
              <w:t>osition du chef de projet OIC 7</w:t>
            </w:r>
            <w:r w:rsidRPr="007140A5">
              <w:rPr>
                <w:iCs/>
                <w:color w:val="A5A5A5"/>
                <w:sz w:val="17"/>
                <w:szCs w:val="17"/>
                <w:lang w:val="fr-CH"/>
              </w:rPr>
              <w:t xml:space="preserve"> jours avant la date prévue pour sa publication. Ce délai doit impérativement être respecté, car une traduction est nécessaire.</w:t>
            </w:r>
          </w:p>
          <w:p w14:paraId="168EA992" w14:textId="1370BE6F" w:rsidR="005C0B94" w:rsidRPr="007140A5" w:rsidRDefault="005C0B94" w:rsidP="00BF32D4">
            <w:pPr>
              <w:pStyle w:val="beLauftext"/>
              <w:rPr>
                <w:iCs/>
                <w:color w:val="A5A5A5"/>
                <w:sz w:val="17"/>
                <w:szCs w:val="17"/>
                <w:lang w:val="fr-CH"/>
              </w:rPr>
            </w:pPr>
            <w:r w:rsidRPr="007140A5">
              <w:rPr>
                <w:iCs/>
                <w:color w:val="A5A5A5"/>
                <w:sz w:val="17"/>
                <w:szCs w:val="17"/>
                <w:lang w:val="fr-CH"/>
              </w:rPr>
              <w:t xml:space="preserve">La </w:t>
            </w:r>
            <w:r w:rsidR="00555B49" w:rsidRPr="007140A5">
              <w:rPr>
                <w:iCs/>
                <w:color w:val="A5A5A5"/>
                <w:sz w:val="17"/>
                <w:szCs w:val="17"/>
                <w:lang w:val="fr-CH"/>
              </w:rPr>
              <w:t>publication peut être effectuée lors de n’importe quel jour ouvrable</w:t>
            </w:r>
            <w:r w:rsidR="007140A5" w:rsidRPr="007140A5">
              <w:rPr>
                <w:iCs/>
                <w:color w:val="A5A5A5"/>
                <w:sz w:val="17"/>
                <w:szCs w:val="17"/>
                <w:lang w:val="fr-CH"/>
              </w:rPr>
              <w:t>.</w:t>
            </w:r>
          </w:p>
          <w:p w14:paraId="4DBDDB8A" w14:textId="5F1C63F5" w:rsidR="00555B49" w:rsidRPr="005C0B94" w:rsidRDefault="001448F1" w:rsidP="00BF32D4">
            <w:pPr>
              <w:pStyle w:val="beLauftext"/>
              <w:rPr>
                <w:iCs/>
                <w:color w:val="A5A5A5"/>
                <w:lang w:val="fr-CH"/>
              </w:rPr>
            </w:pPr>
            <w:sdt>
              <w:sdtPr>
                <w:rPr>
                  <w:shd w:val="clear" w:color="auto" w:fill="FFFFFF" w:themeFill="background1"/>
                  <w:lang w:val="fr-CH"/>
                </w:rPr>
                <w:id w:val="727957728"/>
                <w:date>
                  <w:dateFormat w:val="dd.MM.yyyy"/>
                  <w:lid w:val="de-CH"/>
                  <w:storeMappedDataAs w:val="dateTime"/>
                  <w:calendar w:val="gregorian"/>
                </w:date>
              </w:sdtPr>
              <w:sdtEndPr/>
              <w:sdtContent>
                <w:r w:rsidR="00555B49" w:rsidRPr="0081307D">
                  <w:rPr>
                    <w:shd w:val="clear" w:color="auto" w:fill="FFFFFF" w:themeFill="background1"/>
                    <w:lang w:val="fr-CH"/>
                  </w:rPr>
                  <w:t>Cliquez ici pour indiquer la date</w:t>
                </w:r>
              </w:sdtContent>
            </w:sdt>
          </w:p>
        </w:tc>
      </w:tr>
      <w:tr w:rsidR="00785B3D" w:rsidRPr="003A57FF" w14:paraId="3B7302C0" w14:textId="77777777" w:rsidTr="006B3681">
        <w:tc>
          <w:tcPr>
            <w:tcW w:w="709" w:type="dxa"/>
          </w:tcPr>
          <w:p w14:paraId="1ED77A5D" w14:textId="27502EF9" w:rsidR="00785B3D" w:rsidRPr="002D3349" w:rsidRDefault="00176C2C" w:rsidP="00BF32D4">
            <w:pPr>
              <w:pStyle w:val="beLauftext"/>
            </w:pPr>
            <w:r>
              <w:t>0.</w:t>
            </w:r>
            <w:r w:rsidR="00370AD7">
              <w:t>3</w:t>
            </w:r>
          </w:p>
        </w:tc>
        <w:tc>
          <w:tcPr>
            <w:tcW w:w="284" w:type="dxa"/>
          </w:tcPr>
          <w:p w14:paraId="4B7E0E83" w14:textId="77777777" w:rsidR="00785B3D" w:rsidRPr="002D3349" w:rsidRDefault="00785B3D" w:rsidP="00BF32D4">
            <w:pPr>
              <w:pStyle w:val="beLauftext"/>
            </w:pPr>
          </w:p>
        </w:tc>
        <w:tc>
          <w:tcPr>
            <w:tcW w:w="5398" w:type="dxa"/>
          </w:tcPr>
          <w:p w14:paraId="3DFF916E" w14:textId="77777777" w:rsidR="00785B3D" w:rsidRPr="00456064" w:rsidRDefault="003A57FF" w:rsidP="00BF32D4">
            <w:pPr>
              <w:pStyle w:val="beLauftext"/>
              <w:rPr>
                <w:highlight w:val="cyan"/>
              </w:rPr>
            </w:pPr>
            <w:r w:rsidRPr="003A57FF">
              <w:t>Critères d’adjudication</w:t>
            </w:r>
          </w:p>
        </w:tc>
        <w:tc>
          <w:tcPr>
            <w:tcW w:w="8493" w:type="dxa"/>
            <w:gridSpan w:val="3"/>
          </w:tcPr>
          <w:p w14:paraId="107AFAA3" w14:textId="77777777" w:rsidR="00785B3D" w:rsidRPr="007140A5" w:rsidRDefault="003A57FF" w:rsidP="00BF32D4">
            <w:pPr>
              <w:pStyle w:val="beLauftext"/>
              <w:rPr>
                <w:iCs/>
                <w:vanish/>
                <w:color w:val="A5A5A5"/>
                <w:sz w:val="17"/>
                <w:szCs w:val="17"/>
                <w:lang w:val="fr-CH"/>
              </w:rPr>
            </w:pPr>
            <w:r w:rsidRPr="007140A5">
              <w:rPr>
                <w:iCs/>
                <w:vanish/>
                <w:color w:val="A5A5A5"/>
                <w:sz w:val="17"/>
                <w:szCs w:val="17"/>
                <w:lang w:val="fr-CH"/>
              </w:rPr>
              <w:t>Veuillez ne sélectionner /ne remplir qu’un seul champ </w:t>
            </w:r>
            <w:r w:rsidR="00785B3D" w:rsidRPr="007140A5">
              <w:rPr>
                <w:iCs/>
                <w:vanish/>
                <w:color w:val="A5A5A5"/>
                <w:sz w:val="17"/>
                <w:szCs w:val="17"/>
                <w:lang w:val="fr-CH"/>
              </w:rPr>
              <w:t>!</w:t>
            </w:r>
          </w:p>
          <w:p w14:paraId="58EDF23D" w14:textId="77777777" w:rsidR="00785B3D" w:rsidRPr="003A57FF" w:rsidRDefault="00785B3D" w:rsidP="00BF32D4">
            <w:pPr>
              <w:pStyle w:val="beLauftext"/>
              <w:rPr>
                <w:lang w:val="fr-CH"/>
              </w:rPr>
            </w:pPr>
            <w:r w:rsidRPr="007E6401">
              <w:fldChar w:fldCharType="begin">
                <w:ffData>
                  <w:name w:val="Kontrollkästchen5"/>
                  <w:enabled/>
                  <w:calcOnExit w:val="0"/>
                  <w:checkBox>
                    <w:sizeAuto/>
                    <w:default w:val="0"/>
                  </w:checkBox>
                </w:ffData>
              </w:fldChar>
            </w:r>
            <w:r w:rsidRPr="003A57FF">
              <w:rPr>
                <w:lang w:val="fr-CH"/>
              </w:rPr>
              <w:instrText xml:space="preserve"> FORMCHECKBOX </w:instrText>
            </w:r>
            <w:r w:rsidR="001448F1">
              <w:fldChar w:fldCharType="separate"/>
            </w:r>
            <w:r w:rsidRPr="007E6401">
              <w:fldChar w:fldCharType="end"/>
            </w:r>
            <w:r w:rsidRPr="003A57FF">
              <w:rPr>
                <w:lang w:val="fr-CH"/>
              </w:rPr>
              <w:t xml:space="preserve"> </w:t>
            </w:r>
            <w:r w:rsidR="007E6401" w:rsidRPr="003A57FF">
              <w:rPr>
                <w:lang w:val="fr-CH"/>
              </w:rPr>
              <w:t>Pas d’indication</w:t>
            </w:r>
            <w:r w:rsidRPr="003A57FF">
              <w:rPr>
                <w:lang w:val="fr-CH"/>
              </w:rPr>
              <w:t xml:space="preserve"> </w:t>
            </w:r>
          </w:p>
        </w:tc>
      </w:tr>
      <w:tr w:rsidR="00176235" w:rsidRPr="007E6401" w14:paraId="6FB80A9A" w14:textId="77777777" w:rsidTr="006C7335">
        <w:tc>
          <w:tcPr>
            <w:tcW w:w="709" w:type="dxa"/>
          </w:tcPr>
          <w:p w14:paraId="463D4B81" w14:textId="77777777" w:rsidR="00176235" w:rsidRPr="003A57FF" w:rsidRDefault="00176235" w:rsidP="00BF32D4">
            <w:pPr>
              <w:pStyle w:val="beLauftext"/>
              <w:rPr>
                <w:lang w:val="fr-CH"/>
              </w:rPr>
            </w:pPr>
          </w:p>
        </w:tc>
        <w:tc>
          <w:tcPr>
            <w:tcW w:w="284" w:type="dxa"/>
          </w:tcPr>
          <w:p w14:paraId="38865FD7" w14:textId="77777777" w:rsidR="00176235" w:rsidRPr="003A57FF" w:rsidRDefault="00176235" w:rsidP="00BF32D4">
            <w:pPr>
              <w:pStyle w:val="beLauftext"/>
              <w:rPr>
                <w:lang w:val="fr-CH"/>
              </w:rPr>
            </w:pPr>
          </w:p>
        </w:tc>
        <w:tc>
          <w:tcPr>
            <w:tcW w:w="5398" w:type="dxa"/>
            <w:vMerge w:val="restart"/>
          </w:tcPr>
          <w:p w14:paraId="16179BFE" w14:textId="77777777" w:rsidR="00176235" w:rsidRPr="003A57FF" w:rsidRDefault="00176235" w:rsidP="00BF32D4">
            <w:pPr>
              <w:pStyle w:val="beLauftext"/>
              <w:rPr>
                <w:lang w:val="fr-CH"/>
              </w:rPr>
            </w:pPr>
          </w:p>
        </w:tc>
        <w:tc>
          <w:tcPr>
            <w:tcW w:w="8493" w:type="dxa"/>
            <w:gridSpan w:val="3"/>
          </w:tcPr>
          <w:p w14:paraId="22C80D6E" w14:textId="77777777" w:rsidR="00176235" w:rsidRPr="007E6401" w:rsidRDefault="00176235" w:rsidP="00BF32D4">
            <w:pPr>
              <w:pStyle w:val="beLauftext"/>
              <w:rPr>
                <w:iCs/>
                <w:vanish/>
                <w:color w:val="A5A5A5"/>
                <w:lang w:val="fr-CH"/>
              </w:rPr>
            </w:pPr>
            <w:r w:rsidRPr="007E6401">
              <w:fldChar w:fldCharType="begin">
                <w:ffData>
                  <w:name w:val="Kontrollkästchen6"/>
                  <w:enabled/>
                  <w:calcOnExit w:val="0"/>
                  <w:checkBox>
                    <w:sizeAuto/>
                    <w:default w:val="0"/>
                  </w:checkBox>
                </w:ffData>
              </w:fldChar>
            </w:r>
            <w:r w:rsidRPr="007E6401">
              <w:rPr>
                <w:lang w:val="fr-CH"/>
              </w:rPr>
              <w:instrText xml:space="preserve"> FORMCHECKBOX </w:instrText>
            </w:r>
            <w:r w:rsidR="001448F1">
              <w:fldChar w:fldCharType="separate"/>
            </w:r>
            <w:r w:rsidRPr="007E6401">
              <w:fldChar w:fldCharType="end"/>
            </w:r>
            <w:r w:rsidRPr="007E6401">
              <w:rPr>
                <w:lang w:val="fr-CH"/>
              </w:rPr>
              <w:t xml:space="preserve"> </w:t>
            </w:r>
            <w:r w:rsidR="007E6401" w:rsidRPr="007E6401">
              <w:rPr>
                <w:lang w:val="fr-CH"/>
              </w:rPr>
              <w:t>Conformément aux indications suivantes</w:t>
            </w:r>
            <w:r w:rsidR="003A57FF">
              <w:rPr>
                <w:lang w:val="fr-CH"/>
              </w:rPr>
              <w:t xml:space="preserve"> : </w:t>
            </w:r>
            <w:r w:rsidRPr="007E6401">
              <w:fldChar w:fldCharType="begin">
                <w:ffData>
                  <w:name w:val="Text125"/>
                  <w:enabled/>
                  <w:calcOnExit w:val="0"/>
                  <w:textInput/>
                </w:ffData>
              </w:fldChar>
            </w:r>
            <w:r w:rsidRPr="007E6401">
              <w:rPr>
                <w:lang w:val="fr-CH"/>
              </w:rPr>
              <w:instrText xml:space="preserve"> FORMTEXT </w:instrText>
            </w:r>
            <w:r w:rsidRPr="007E6401">
              <w:fldChar w:fldCharType="separate"/>
            </w:r>
            <w:r w:rsidRPr="007E6401">
              <w:rPr>
                <w:noProof/>
              </w:rPr>
              <w:t> </w:t>
            </w:r>
            <w:r w:rsidRPr="007E6401">
              <w:rPr>
                <w:noProof/>
              </w:rPr>
              <w:t> </w:t>
            </w:r>
            <w:r w:rsidRPr="007E6401">
              <w:rPr>
                <w:noProof/>
              </w:rPr>
              <w:t> </w:t>
            </w:r>
            <w:r w:rsidRPr="007E6401">
              <w:rPr>
                <w:noProof/>
              </w:rPr>
              <w:t> </w:t>
            </w:r>
            <w:r w:rsidRPr="007E6401">
              <w:rPr>
                <w:noProof/>
              </w:rPr>
              <w:t> </w:t>
            </w:r>
            <w:r w:rsidRPr="007E6401">
              <w:fldChar w:fldCharType="end"/>
            </w:r>
          </w:p>
        </w:tc>
      </w:tr>
      <w:tr w:rsidR="00176235" w:rsidRPr="002D3349" w14:paraId="45A2AABB" w14:textId="77777777" w:rsidTr="006C7335">
        <w:tc>
          <w:tcPr>
            <w:tcW w:w="709" w:type="dxa"/>
          </w:tcPr>
          <w:p w14:paraId="027BA764" w14:textId="77777777" w:rsidR="00176235" w:rsidRPr="007E6401" w:rsidRDefault="00176235" w:rsidP="00BF32D4">
            <w:pPr>
              <w:pStyle w:val="beLauftext"/>
              <w:rPr>
                <w:lang w:val="fr-CH"/>
              </w:rPr>
            </w:pPr>
          </w:p>
        </w:tc>
        <w:tc>
          <w:tcPr>
            <w:tcW w:w="284" w:type="dxa"/>
          </w:tcPr>
          <w:p w14:paraId="5CD15B1A" w14:textId="77777777" w:rsidR="00176235" w:rsidRPr="007E6401" w:rsidRDefault="00176235" w:rsidP="00BF32D4">
            <w:pPr>
              <w:pStyle w:val="beLauftext"/>
              <w:rPr>
                <w:lang w:val="fr-CH"/>
              </w:rPr>
            </w:pPr>
          </w:p>
        </w:tc>
        <w:tc>
          <w:tcPr>
            <w:tcW w:w="5398" w:type="dxa"/>
            <w:vMerge/>
          </w:tcPr>
          <w:p w14:paraId="66A0E1FE" w14:textId="77777777" w:rsidR="00176235" w:rsidRPr="007E6401" w:rsidRDefault="00176235" w:rsidP="00BF32D4">
            <w:pPr>
              <w:pStyle w:val="beLauftext"/>
              <w:rPr>
                <w:lang w:val="fr-CH"/>
              </w:rPr>
            </w:pPr>
          </w:p>
        </w:tc>
        <w:tc>
          <w:tcPr>
            <w:tcW w:w="8493" w:type="dxa"/>
            <w:gridSpan w:val="3"/>
          </w:tcPr>
          <w:p w14:paraId="450AAD2F" w14:textId="77777777" w:rsidR="00176235" w:rsidRPr="007E6401" w:rsidRDefault="00176235" w:rsidP="00BF32D4">
            <w:pPr>
              <w:pStyle w:val="beLauftext"/>
            </w:pPr>
            <w:r w:rsidRPr="007E6401">
              <w:fldChar w:fldCharType="begin">
                <w:ffData>
                  <w:name w:val="Kontrollkästchen7"/>
                  <w:enabled/>
                  <w:calcOnExit w:val="0"/>
                  <w:checkBox>
                    <w:sizeAuto/>
                    <w:default w:val="0"/>
                  </w:checkBox>
                </w:ffData>
              </w:fldChar>
            </w:r>
            <w:r w:rsidRPr="007E6401">
              <w:instrText xml:space="preserve"> FORMCHECKBOX </w:instrText>
            </w:r>
            <w:r w:rsidR="001448F1">
              <w:fldChar w:fldCharType="separate"/>
            </w:r>
            <w:r w:rsidRPr="007E6401">
              <w:fldChar w:fldCharType="end"/>
            </w:r>
            <w:r w:rsidRPr="007E6401">
              <w:t xml:space="preserve"> </w:t>
            </w:r>
            <w:r w:rsidR="007E6401" w:rsidRPr="007E6401">
              <w:t>Conformément aux critères suivants</w:t>
            </w:r>
            <w:r w:rsidR="003A57FF">
              <w:t xml:space="preserve"> : </w:t>
            </w:r>
          </w:p>
        </w:tc>
      </w:tr>
      <w:tr w:rsidR="00176235" w:rsidRPr="002D3349" w14:paraId="283DCB1B" w14:textId="77777777" w:rsidTr="006C7335">
        <w:tc>
          <w:tcPr>
            <w:tcW w:w="709" w:type="dxa"/>
          </w:tcPr>
          <w:p w14:paraId="0C7CACCA" w14:textId="77777777" w:rsidR="00176235" w:rsidRPr="002D3349" w:rsidRDefault="00176235" w:rsidP="00BF32D4">
            <w:pPr>
              <w:pStyle w:val="beLauftext"/>
            </w:pPr>
          </w:p>
        </w:tc>
        <w:tc>
          <w:tcPr>
            <w:tcW w:w="284" w:type="dxa"/>
          </w:tcPr>
          <w:p w14:paraId="25FD8798" w14:textId="77777777" w:rsidR="00176235" w:rsidRPr="002D3349" w:rsidRDefault="00176235" w:rsidP="00BF32D4">
            <w:pPr>
              <w:pStyle w:val="beLauftext"/>
            </w:pPr>
          </w:p>
        </w:tc>
        <w:tc>
          <w:tcPr>
            <w:tcW w:w="5398" w:type="dxa"/>
            <w:vMerge/>
          </w:tcPr>
          <w:p w14:paraId="0A478D44" w14:textId="77777777" w:rsidR="00176235" w:rsidRPr="002D3349" w:rsidRDefault="00176235" w:rsidP="00BF32D4">
            <w:pPr>
              <w:pStyle w:val="beLauftext"/>
            </w:pPr>
          </w:p>
        </w:tc>
        <w:tc>
          <w:tcPr>
            <w:tcW w:w="4524" w:type="dxa"/>
          </w:tcPr>
          <w:p w14:paraId="76032245" w14:textId="77777777" w:rsidR="00176235" w:rsidRPr="007E6401" w:rsidRDefault="007E6401" w:rsidP="00BF32D4">
            <w:pPr>
              <w:pStyle w:val="beLauftext"/>
            </w:pPr>
            <w:r w:rsidRPr="007E6401">
              <w:t>Critères</w:t>
            </w:r>
          </w:p>
        </w:tc>
        <w:tc>
          <w:tcPr>
            <w:tcW w:w="236" w:type="dxa"/>
          </w:tcPr>
          <w:p w14:paraId="7146B696" w14:textId="77777777" w:rsidR="00176235" w:rsidRPr="007E6401" w:rsidRDefault="00176235" w:rsidP="00BF32D4">
            <w:pPr>
              <w:pStyle w:val="beLauftext"/>
            </w:pPr>
          </w:p>
        </w:tc>
        <w:tc>
          <w:tcPr>
            <w:tcW w:w="3733" w:type="dxa"/>
          </w:tcPr>
          <w:p w14:paraId="40D78CB5" w14:textId="77777777" w:rsidR="00176235" w:rsidRPr="007E6401" w:rsidRDefault="007E6401" w:rsidP="00BF32D4">
            <w:pPr>
              <w:pStyle w:val="beLauftext"/>
            </w:pPr>
            <w:r w:rsidRPr="007E6401">
              <w:t>Pondération</w:t>
            </w:r>
          </w:p>
        </w:tc>
      </w:tr>
      <w:tr w:rsidR="00176235" w:rsidRPr="002D3349" w14:paraId="535FC961" w14:textId="77777777" w:rsidTr="006C7335">
        <w:tc>
          <w:tcPr>
            <w:tcW w:w="709" w:type="dxa"/>
          </w:tcPr>
          <w:p w14:paraId="65A58BFF" w14:textId="77777777" w:rsidR="00176235" w:rsidRPr="002D3349" w:rsidRDefault="00176235" w:rsidP="00BF32D4">
            <w:pPr>
              <w:pStyle w:val="beLauftext"/>
            </w:pPr>
          </w:p>
        </w:tc>
        <w:tc>
          <w:tcPr>
            <w:tcW w:w="284" w:type="dxa"/>
          </w:tcPr>
          <w:p w14:paraId="1AF89087" w14:textId="77777777" w:rsidR="00176235" w:rsidRPr="002D3349" w:rsidRDefault="00176235" w:rsidP="00BF32D4">
            <w:pPr>
              <w:pStyle w:val="beLauftext"/>
            </w:pPr>
          </w:p>
        </w:tc>
        <w:tc>
          <w:tcPr>
            <w:tcW w:w="5398" w:type="dxa"/>
            <w:vMerge/>
          </w:tcPr>
          <w:p w14:paraId="4CCD4B2E" w14:textId="77777777" w:rsidR="00176235" w:rsidRPr="002D3349" w:rsidRDefault="00176235" w:rsidP="00BF32D4">
            <w:pPr>
              <w:pStyle w:val="beLauftext"/>
            </w:pPr>
          </w:p>
        </w:tc>
        <w:tc>
          <w:tcPr>
            <w:tcW w:w="4524" w:type="dxa"/>
          </w:tcPr>
          <w:p w14:paraId="7ACA1021"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c>
          <w:tcPr>
            <w:tcW w:w="236" w:type="dxa"/>
          </w:tcPr>
          <w:p w14:paraId="34D9BBD3" w14:textId="77777777" w:rsidR="00176235" w:rsidRPr="002D3349" w:rsidRDefault="00176235" w:rsidP="00BF32D4">
            <w:pPr>
              <w:pStyle w:val="beLauftext"/>
            </w:pPr>
          </w:p>
        </w:tc>
        <w:tc>
          <w:tcPr>
            <w:tcW w:w="3733" w:type="dxa"/>
          </w:tcPr>
          <w:p w14:paraId="20074E9E"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176235" w:rsidRPr="002D3349" w14:paraId="765925C9" w14:textId="77777777" w:rsidTr="006C7335">
        <w:tc>
          <w:tcPr>
            <w:tcW w:w="709" w:type="dxa"/>
          </w:tcPr>
          <w:p w14:paraId="1CBD811B" w14:textId="77777777" w:rsidR="00176235" w:rsidRPr="002D3349" w:rsidRDefault="00176235" w:rsidP="00BF32D4">
            <w:pPr>
              <w:pStyle w:val="beLauftext"/>
            </w:pPr>
          </w:p>
        </w:tc>
        <w:tc>
          <w:tcPr>
            <w:tcW w:w="284" w:type="dxa"/>
          </w:tcPr>
          <w:p w14:paraId="2D0EADBE" w14:textId="77777777" w:rsidR="00176235" w:rsidRPr="002D3349" w:rsidRDefault="00176235" w:rsidP="00BF32D4">
            <w:pPr>
              <w:pStyle w:val="beLauftext"/>
            </w:pPr>
          </w:p>
        </w:tc>
        <w:tc>
          <w:tcPr>
            <w:tcW w:w="5398" w:type="dxa"/>
            <w:vMerge/>
          </w:tcPr>
          <w:p w14:paraId="272C300F" w14:textId="77777777" w:rsidR="00176235" w:rsidRPr="002D3349" w:rsidRDefault="00176235" w:rsidP="00BF32D4">
            <w:pPr>
              <w:pStyle w:val="beLauftext"/>
            </w:pPr>
          </w:p>
        </w:tc>
        <w:tc>
          <w:tcPr>
            <w:tcW w:w="4524" w:type="dxa"/>
          </w:tcPr>
          <w:p w14:paraId="653C87B6"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c>
          <w:tcPr>
            <w:tcW w:w="236" w:type="dxa"/>
          </w:tcPr>
          <w:p w14:paraId="5E2F5045" w14:textId="77777777" w:rsidR="00176235" w:rsidRPr="002D3349" w:rsidRDefault="00176235" w:rsidP="00BF32D4">
            <w:pPr>
              <w:pStyle w:val="beLauftext"/>
            </w:pPr>
          </w:p>
        </w:tc>
        <w:tc>
          <w:tcPr>
            <w:tcW w:w="3733" w:type="dxa"/>
          </w:tcPr>
          <w:p w14:paraId="58274A45"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176235" w:rsidRPr="002D3349" w14:paraId="0A957AC4" w14:textId="77777777" w:rsidTr="006C7335">
        <w:tc>
          <w:tcPr>
            <w:tcW w:w="709" w:type="dxa"/>
          </w:tcPr>
          <w:p w14:paraId="550B7F5D" w14:textId="77777777" w:rsidR="00176235" w:rsidRPr="002D3349" w:rsidRDefault="00176235" w:rsidP="00BF32D4">
            <w:pPr>
              <w:pStyle w:val="beLauftext"/>
            </w:pPr>
          </w:p>
        </w:tc>
        <w:tc>
          <w:tcPr>
            <w:tcW w:w="284" w:type="dxa"/>
          </w:tcPr>
          <w:p w14:paraId="3521E9A1" w14:textId="77777777" w:rsidR="00176235" w:rsidRPr="002D3349" w:rsidRDefault="00176235" w:rsidP="00BF32D4">
            <w:pPr>
              <w:pStyle w:val="beLauftext"/>
            </w:pPr>
          </w:p>
        </w:tc>
        <w:tc>
          <w:tcPr>
            <w:tcW w:w="5398" w:type="dxa"/>
            <w:vMerge/>
          </w:tcPr>
          <w:p w14:paraId="710C8CF8" w14:textId="77777777" w:rsidR="00176235" w:rsidRPr="002D3349" w:rsidRDefault="00176235" w:rsidP="00BF32D4">
            <w:pPr>
              <w:pStyle w:val="beLauftext"/>
            </w:pPr>
          </w:p>
        </w:tc>
        <w:tc>
          <w:tcPr>
            <w:tcW w:w="4524" w:type="dxa"/>
          </w:tcPr>
          <w:p w14:paraId="0988EAE0"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c>
          <w:tcPr>
            <w:tcW w:w="236" w:type="dxa"/>
          </w:tcPr>
          <w:p w14:paraId="64A752B0" w14:textId="77777777" w:rsidR="00176235" w:rsidRPr="002D3349" w:rsidRDefault="00176235" w:rsidP="00BF32D4">
            <w:pPr>
              <w:pStyle w:val="beLauftext"/>
            </w:pPr>
          </w:p>
        </w:tc>
        <w:tc>
          <w:tcPr>
            <w:tcW w:w="3733" w:type="dxa"/>
          </w:tcPr>
          <w:p w14:paraId="021C1670"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176235" w:rsidRPr="002D3349" w14:paraId="4926F6F8" w14:textId="77777777" w:rsidTr="006C7335">
        <w:tc>
          <w:tcPr>
            <w:tcW w:w="709" w:type="dxa"/>
          </w:tcPr>
          <w:p w14:paraId="23936DE6" w14:textId="77777777" w:rsidR="00176235" w:rsidRPr="002D3349" w:rsidRDefault="00176235" w:rsidP="00BF32D4">
            <w:pPr>
              <w:pStyle w:val="beLauftext"/>
            </w:pPr>
          </w:p>
        </w:tc>
        <w:tc>
          <w:tcPr>
            <w:tcW w:w="284" w:type="dxa"/>
          </w:tcPr>
          <w:p w14:paraId="69EBDFF8" w14:textId="77777777" w:rsidR="00176235" w:rsidRPr="002D3349" w:rsidRDefault="00176235" w:rsidP="00BF32D4">
            <w:pPr>
              <w:pStyle w:val="beLauftext"/>
            </w:pPr>
          </w:p>
        </w:tc>
        <w:tc>
          <w:tcPr>
            <w:tcW w:w="5398" w:type="dxa"/>
            <w:vMerge/>
          </w:tcPr>
          <w:p w14:paraId="18FC0C5E" w14:textId="77777777" w:rsidR="00176235" w:rsidRPr="002D3349" w:rsidRDefault="00176235" w:rsidP="00BF32D4">
            <w:pPr>
              <w:pStyle w:val="beLauftext"/>
            </w:pPr>
          </w:p>
        </w:tc>
        <w:tc>
          <w:tcPr>
            <w:tcW w:w="4524" w:type="dxa"/>
          </w:tcPr>
          <w:p w14:paraId="18733716"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c>
          <w:tcPr>
            <w:tcW w:w="236" w:type="dxa"/>
          </w:tcPr>
          <w:p w14:paraId="1714FEAB" w14:textId="77777777" w:rsidR="00176235" w:rsidRPr="002D3349" w:rsidRDefault="00176235" w:rsidP="00BF32D4">
            <w:pPr>
              <w:pStyle w:val="beLauftext"/>
            </w:pPr>
          </w:p>
        </w:tc>
        <w:tc>
          <w:tcPr>
            <w:tcW w:w="3733" w:type="dxa"/>
          </w:tcPr>
          <w:p w14:paraId="1B7A9807"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176235" w:rsidRPr="002D3349" w14:paraId="1BF17344" w14:textId="77777777" w:rsidTr="006C7335">
        <w:tc>
          <w:tcPr>
            <w:tcW w:w="709" w:type="dxa"/>
          </w:tcPr>
          <w:p w14:paraId="76DD6B4C" w14:textId="77777777" w:rsidR="00176235" w:rsidRPr="002D3349" w:rsidRDefault="00176235" w:rsidP="00BF32D4">
            <w:pPr>
              <w:pStyle w:val="beLauftext"/>
            </w:pPr>
          </w:p>
        </w:tc>
        <w:tc>
          <w:tcPr>
            <w:tcW w:w="284" w:type="dxa"/>
          </w:tcPr>
          <w:p w14:paraId="276A2F55" w14:textId="77777777" w:rsidR="00176235" w:rsidRPr="002D3349" w:rsidRDefault="00176235" w:rsidP="00BF32D4">
            <w:pPr>
              <w:pStyle w:val="beLauftext"/>
            </w:pPr>
          </w:p>
        </w:tc>
        <w:tc>
          <w:tcPr>
            <w:tcW w:w="5398" w:type="dxa"/>
            <w:vMerge/>
          </w:tcPr>
          <w:p w14:paraId="2FA698EF" w14:textId="77777777" w:rsidR="00176235" w:rsidRPr="002D3349" w:rsidRDefault="00176235" w:rsidP="00BF32D4">
            <w:pPr>
              <w:pStyle w:val="beLauftext"/>
            </w:pPr>
          </w:p>
        </w:tc>
        <w:tc>
          <w:tcPr>
            <w:tcW w:w="4524" w:type="dxa"/>
          </w:tcPr>
          <w:p w14:paraId="2545E67D"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c>
          <w:tcPr>
            <w:tcW w:w="236" w:type="dxa"/>
          </w:tcPr>
          <w:p w14:paraId="05A7FED7" w14:textId="77777777" w:rsidR="00176235" w:rsidRPr="002D3349" w:rsidRDefault="00176235" w:rsidP="00BF32D4">
            <w:pPr>
              <w:pStyle w:val="beLauftext"/>
            </w:pPr>
          </w:p>
        </w:tc>
        <w:tc>
          <w:tcPr>
            <w:tcW w:w="3733" w:type="dxa"/>
          </w:tcPr>
          <w:p w14:paraId="18E81EC7" w14:textId="77777777" w:rsidR="00176235" w:rsidRPr="002D3349" w:rsidRDefault="00176235"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2D3349" w:rsidRPr="001448F1" w14:paraId="13D98908" w14:textId="77777777" w:rsidTr="006C7335">
        <w:tc>
          <w:tcPr>
            <w:tcW w:w="709" w:type="dxa"/>
          </w:tcPr>
          <w:p w14:paraId="18DFA94F" w14:textId="6060088E" w:rsidR="002D3349" w:rsidRPr="002D3349" w:rsidRDefault="00176C2C" w:rsidP="00BF32D4">
            <w:pPr>
              <w:pStyle w:val="beLauftext"/>
            </w:pPr>
            <w:r>
              <w:t>0.</w:t>
            </w:r>
            <w:r w:rsidR="00370AD7">
              <w:t>4</w:t>
            </w:r>
          </w:p>
        </w:tc>
        <w:tc>
          <w:tcPr>
            <w:tcW w:w="284" w:type="dxa"/>
          </w:tcPr>
          <w:p w14:paraId="576EF89D" w14:textId="77777777" w:rsidR="002D3349" w:rsidRPr="002D3349" w:rsidRDefault="002D3349" w:rsidP="00BF32D4">
            <w:pPr>
              <w:pStyle w:val="beLauftext"/>
            </w:pPr>
          </w:p>
        </w:tc>
        <w:tc>
          <w:tcPr>
            <w:tcW w:w="5398" w:type="dxa"/>
          </w:tcPr>
          <w:p w14:paraId="574492B9" w14:textId="77777777" w:rsidR="002D3349" w:rsidRPr="003A57FF" w:rsidRDefault="003A57FF" w:rsidP="00BF32D4">
            <w:pPr>
              <w:pStyle w:val="beLauftext"/>
              <w:rPr>
                <w:lang w:val="fr-CH"/>
              </w:rPr>
            </w:pPr>
            <w:r w:rsidRPr="003A57FF">
              <w:rPr>
                <w:lang w:val="fr-CH"/>
              </w:rPr>
              <w:t xml:space="preserve">Soumissionnaire ayant obtenu le marché </w:t>
            </w:r>
            <w:r w:rsidR="002D3349" w:rsidRPr="003A57FF">
              <w:rPr>
                <w:lang w:val="fr-CH"/>
              </w:rPr>
              <w:t xml:space="preserve"> </w:t>
            </w:r>
          </w:p>
        </w:tc>
        <w:tc>
          <w:tcPr>
            <w:tcW w:w="8493" w:type="dxa"/>
            <w:gridSpan w:val="3"/>
          </w:tcPr>
          <w:p w14:paraId="7CBDAE6D" w14:textId="77777777" w:rsidR="002D3349" w:rsidRPr="003A57FF" w:rsidRDefault="002D3349" w:rsidP="00BF32D4">
            <w:pPr>
              <w:pStyle w:val="beLauftext"/>
              <w:rPr>
                <w:lang w:val="fr-CH"/>
              </w:rPr>
            </w:pPr>
          </w:p>
        </w:tc>
      </w:tr>
      <w:tr w:rsidR="002D3349" w:rsidRPr="002D3349" w14:paraId="293CF0FE" w14:textId="77777777" w:rsidTr="006C7335">
        <w:tc>
          <w:tcPr>
            <w:tcW w:w="709" w:type="dxa"/>
          </w:tcPr>
          <w:p w14:paraId="1B6AAE15" w14:textId="77777777" w:rsidR="002D3349" w:rsidRPr="003A57FF" w:rsidRDefault="002D3349" w:rsidP="00BF32D4">
            <w:pPr>
              <w:pStyle w:val="beLauftext"/>
              <w:rPr>
                <w:lang w:val="fr-CH"/>
              </w:rPr>
            </w:pPr>
          </w:p>
        </w:tc>
        <w:tc>
          <w:tcPr>
            <w:tcW w:w="284" w:type="dxa"/>
          </w:tcPr>
          <w:p w14:paraId="66A51B9E" w14:textId="77777777" w:rsidR="002D3349" w:rsidRPr="003A57FF" w:rsidRDefault="002D3349" w:rsidP="00BF32D4">
            <w:pPr>
              <w:pStyle w:val="beLauftext"/>
              <w:rPr>
                <w:lang w:val="fr-CH"/>
              </w:rPr>
            </w:pPr>
          </w:p>
        </w:tc>
        <w:tc>
          <w:tcPr>
            <w:tcW w:w="5398" w:type="dxa"/>
          </w:tcPr>
          <w:p w14:paraId="67215AE2" w14:textId="77777777" w:rsidR="002D3349" w:rsidRPr="004A35E9" w:rsidRDefault="007E6401" w:rsidP="00BF32D4">
            <w:pPr>
              <w:pStyle w:val="beLauftext"/>
            </w:pPr>
            <w:r w:rsidRPr="004A35E9">
              <w:t>Nom</w:t>
            </w:r>
          </w:p>
        </w:tc>
        <w:tc>
          <w:tcPr>
            <w:tcW w:w="8493" w:type="dxa"/>
            <w:gridSpan w:val="3"/>
          </w:tcPr>
          <w:p w14:paraId="05A86BD1" w14:textId="77777777" w:rsidR="002D3349" w:rsidRPr="002D3349" w:rsidRDefault="002D3349"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2D3349" w:rsidRPr="002D3349" w14:paraId="2A94F4B8" w14:textId="77777777" w:rsidTr="006C7335">
        <w:tc>
          <w:tcPr>
            <w:tcW w:w="709" w:type="dxa"/>
          </w:tcPr>
          <w:p w14:paraId="21F5FF5D" w14:textId="77777777" w:rsidR="002D3349" w:rsidRPr="002D3349" w:rsidRDefault="002D3349" w:rsidP="00BF32D4">
            <w:pPr>
              <w:pStyle w:val="beLauftext"/>
            </w:pPr>
          </w:p>
        </w:tc>
        <w:tc>
          <w:tcPr>
            <w:tcW w:w="284" w:type="dxa"/>
          </w:tcPr>
          <w:p w14:paraId="75526A60" w14:textId="77777777" w:rsidR="002D3349" w:rsidRPr="002D3349" w:rsidRDefault="002D3349" w:rsidP="00BF32D4">
            <w:pPr>
              <w:pStyle w:val="beLauftext"/>
            </w:pPr>
          </w:p>
        </w:tc>
        <w:tc>
          <w:tcPr>
            <w:tcW w:w="5398" w:type="dxa"/>
          </w:tcPr>
          <w:p w14:paraId="75C7CBAC" w14:textId="77777777" w:rsidR="002D3349" w:rsidRPr="004A35E9" w:rsidRDefault="002D3349" w:rsidP="00BF32D4">
            <w:pPr>
              <w:pStyle w:val="beLauftext"/>
            </w:pPr>
            <w:r w:rsidRPr="004A35E9">
              <w:t>Adresse</w:t>
            </w:r>
          </w:p>
        </w:tc>
        <w:tc>
          <w:tcPr>
            <w:tcW w:w="8493" w:type="dxa"/>
            <w:gridSpan w:val="3"/>
          </w:tcPr>
          <w:p w14:paraId="0CDD8DC8" w14:textId="77777777" w:rsidR="002D3349" w:rsidRPr="002D3349" w:rsidRDefault="002D3349"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2D3349" w:rsidRPr="002D3349" w14:paraId="53AB6A05" w14:textId="77777777" w:rsidTr="006C7335">
        <w:tc>
          <w:tcPr>
            <w:tcW w:w="709" w:type="dxa"/>
          </w:tcPr>
          <w:p w14:paraId="2F7D0020" w14:textId="77777777" w:rsidR="002D3349" w:rsidRPr="002D3349" w:rsidRDefault="002D3349" w:rsidP="00BF32D4">
            <w:pPr>
              <w:pStyle w:val="beLauftext"/>
            </w:pPr>
          </w:p>
        </w:tc>
        <w:tc>
          <w:tcPr>
            <w:tcW w:w="284" w:type="dxa"/>
          </w:tcPr>
          <w:p w14:paraId="697A97D3" w14:textId="77777777" w:rsidR="002D3349" w:rsidRPr="002D3349" w:rsidRDefault="002D3349" w:rsidP="00BF32D4">
            <w:pPr>
              <w:pStyle w:val="beLauftext"/>
            </w:pPr>
          </w:p>
        </w:tc>
        <w:tc>
          <w:tcPr>
            <w:tcW w:w="5398" w:type="dxa"/>
          </w:tcPr>
          <w:p w14:paraId="1F1F6F71" w14:textId="77777777" w:rsidR="002D3349" w:rsidRPr="004A35E9" w:rsidRDefault="007E6401" w:rsidP="00BF32D4">
            <w:pPr>
              <w:pStyle w:val="beLauftext"/>
            </w:pPr>
            <w:r w:rsidRPr="004A35E9">
              <w:t>NPA / Lieu</w:t>
            </w:r>
          </w:p>
        </w:tc>
        <w:tc>
          <w:tcPr>
            <w:tcW w:w="8493" w:type="dxa"/>
            <w:gridSpan w:val="3"/>
          </w:tcPr>
          <w:p w14:paraId="14030A36" w14:textId="77777777" w:rsidR="002D3349" w:rsidRPr="002D3349" w:rsidRDefault="002D3349"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2D3349" w:rsidRPr="002D3349" w14:paraId="5D1CDD0F" w14:textId="77777777" w:rsidTr="006C7335">
        <w:tc>
          <w:tcPr>
            <w:tcW w:w="709" w:type="dxa"/>
          </w:tcPr>
          <w:p w14:paraId="720F28B1" w14:textId="77777777" w:rsidR="002D3349" w:rsidRPr="002D3349" w:rsidRDefault="002D3349" w:rsidP="00BF32D4">
            <w:pPr>
              <w:pStyle w:val="beLauftext"/>
            </w:pPr>
          </w:p>
        </w:tc>
        <w:tc>
          <w:tcPr>
            <w:tcW w:w="284" w:type="dxa"/>
          </w:tcPr>
          <w:p w14:paraId="4A98F733" w14:textId="77777777" w:rsidR="002D3349" w:rsidRPr="002D3349" w:rsidRDefault="002D3349" w:rsidP="00BF32D4">
            <w:pPr>
              <w:pStyle w:val="beLauftext"/>
            </w:pPr>
          </w:p>
        </w:tc>
        <w:tc>
          <w:tcPr>
            <w:tcW w:w="5398" w:type="dxa"/>
          </w:tcPr>
          <w:p w14:paraId="695044C1" w14:textId="77777777" w:rsidR="002D3349" w:rsidRPr="004A35E9" w:rsidRDefault="007E6401" w:rsidP="00BF32D4">
            <w:pPr>
              <w:pStyle w:val="beLauftext"/>
            </w:pPr>
            <w:r w:rsidRPr="004A35E9">
              <w:t>Pays</w:t>
            </w:r>
          </w:p>
        </w:tc>
        <w:tc>
          <w:tcPr>
            <w:tcW w:w="8493" w:type="dxa"/>
            <w:gridSpan w:val="3"/>
          </w:tcPr>
          <w:p w14:paraId="476A892A" w14:textId="77777777" w:rsidR="002D3349" w:rsidRPr="002D3349" w:rsidRDefault="002D3349"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2D3349" w:rsidRPr="00DE29B0" w14:paraId="01496DBF" w14:textId="77777777" w:rsidTr="006C7335">
        <w:tc>
          <w:tcPr>
            <w:tcW w:w="709" w:type="dxa"/>
          </w:tcPr>
          <w:p w14:paraId="37596942" w14:textId="77777777" w:rsidR="002D3349" w:rsidRPr="002D3349" w:rsidRDefault="002D3349" w:rsidP="00BF32D4">
            <w:pPr>
              <w:pStyle w:val="beLauftext"/>
            </w:pPr>
          </w:p>
        </w:tc>
        <w:tc>
          <w:tcPr>
            <w:tcW w:w="284" w:type="dxa"/>
          </w:tcPr>
          <w:p w14:paraId="7C27D686" w14:textId="77777777" w:rsidR="002D3349" w:rsidRPr="002D3349" w:rsidRDefault="002D3349" w:rsidP="00BF32D4">
            <w:pPr>
              <w:pStyle w:val="beLauftext"/>
            </w:pPr>
          </w:p>
        </w:tc>
        <w:tc>
          <w:tcPr>
            <w:tcW w:w="5398" w:type="dxa"/>
          </w:tcPr>
          <w:p w14:paraId="1F5DD2CF" w14:textId="77777777" w:rsidR="002D3349" w:rsidRPr="004A35E9" w:rsidRDefault="007E6401" w:rsidP="00BF32D4">
            <w:pPr>
              <w:pStyle w:val="beLauftext"/>
            </w:pPr>
            <w:r w:rsidRPr="004A35E9">
              <w:t>Prix</w:t>
            </w:r>
          </w:p>
        </w:tc>
        <w:tc>
          <w:tcPr>
            <w:tcW w:w="8493" w:type="dxa"/>
            <w:gridSpan w:val="3"/>
          </w:tcPr>
          <w:p w14:paraId="6D6D1A0D" w14:textId="77777777" w:rsidR="00582D1D" w:rsidRPr="007140A5" w:rsidRDefault="004A35E9" w:rsidP="00BF32D4">
            <w:pPr>
              <w:pStyle w:val="beLauftext"/>
              <w:rPr>
                <w:iCs/>
                <w:vanish/>
                <w:color w:val="A5A5A5"/>
                <w:sz w:val="17"/>
                <w:szCs w:val="17"/>
                <w:lang w:val="fr-CH"/>
              </w:rPr>
            </w:pPr>
            <w:r w:rsidRPr="007140A5">
              <w:rPr>
                <w:iCs/>
                <w:vanish/>
                <w:color w:val="A5A5A5"/>
                <w:sz w:val="17"/>
                <w:szCs w:val="17"/>
                <w:lang w:val="fr-CH"/>
              </w:rPr>
              <w:t>Veuillez ne sélectionner / ne remplir qu’un seul champ </w:t>
            </w:r>
            <w:r w:rsidR="002D3349" w:rsidRPr="007140A5">
              <w:rPr>
                <w:iCs/>
                <w:vanish/>
                <w:color w:val="A5A5A5"/>
                <w:sz w:val="17"/>
                <w:szCs w:val="17"/>
                <w:lang w:val="fr-CH"/>
              </w:rPr>
              <w:t>!</w:t>
            </w:r>
            <w:r w:rsidR="00DE29B0" w:rsidRPr="007140A5">
              <w:rPr>
                <w:iCs/>
                <w:vanish/>
                <w:color w:val="A5A5A5"/>
                <w:sz w:val="17"/>
                <w:szCs w:val="17"/>
                <w:lang w:val="fr-CH"/>
              </w:rPr>
              <w:t xml:space="preserve"> Dans le canton de Berne, le prix d’adjudication doit généralement être indiqué </w:t>
            </w:r>
            <w:r w:rsidR="002D3349" w:rsidRPr="007140A5">
              <w:rPr>
                <w:iCs/>
                <w:vanish/>
                <w:color w:val="A5A5A5"/>
                <w:sz w:val="17"/>
                <w:szCs w:val="17"/>
                <w:lang w:val="fr-CH"/>
              </w:rPr>
              <w:t>!</w:t>
            </w:r>
          </w:p>
          <w:bookmarkStart w:id="2" w:name="_GoBack"/>
          <w:p w14:paraId="0D8D502C" w14:textId="77777777" w:rsidR="002D3349" w:rsidRPr="002D3349" w:rsidRDefault="002D3349" w:rsidP="00BF32D4">
            <w:pPr>
              <w:pStyle w:val="beLauftext"/>
            </w:pPr>
            <w:r w:rsidRPr="002D3349">
              <w:fldChar w:fldCharType="begin">
                <w:ffData>
                  <w:name w:val="Kontrollkästchen5"/>
                  <w:enabled/>
                  <w:calcOnExit w:val="0"/>
                  <w:checkBox>
                    <w:sizeAuto/>
                    <w:default w:val="0"/>
                  </w:checkBox>
                </w:ffData>
              </w:fldChar>
            </w:r>
            <w:r w:rsidRPr="002D3349">
              <w:instrText xml:space="preserve"> FORMCHECKBOX </w:instrText>
            </w:r>
            <w:r w:rsidR="001448F1">
              <w:fldChar w:fldCharType="separate"/>
            </w:r>
            <w:r w:rsidRPr="002D3349">
              <w:fldChar w:fldCharType="end"/>
            </w:r>
            <w:bookmarkEnd w:id="2"/>
            <w:r w:rsidRPr="002D3349">
              <w:t xml:space="preserve"> </w:t>
            </w:r>
            <w:r w:rsidR="007E6401">
              <w:t>Pas d’indication</w:t>
            </w:r>
          </w:p>
        </w:tc>
      </w:tr>
      <w:tr w:rsidR="00176235" w:rsidRPr="001448F1" w14:paraId="47814F84" w14:textId="77777777" w:rsidTr="006C7335">
        <w:tc>
          <w:tcPr>
            <w:tcW w:w="709" w:type="dxa"/>
          </w:tcPr>
          <w:p w14:paraId="7903EFFB" w14:textId="77777777" w:rsidR="00176235" w:rsidRPr="00DE29B0" w:rsidRDefault="00176235" w:rsidP="00BF32D4">
            <w:pPr>
              <w:pStyle w:val="beLauftext"/>
              <w:rPr>
                <w:lang w:val="fr-CH"/>
              </w:rPr>
            </w:pPr>
          </w:p>
        </w:tc>
        <w:tc>
          <w:tcPr>
            <w:tcW w:w="284" w:type="dxa"/>
          </w:tcPr>
          <w:p w14:paraId="271A67D9" w14:textId="77777777" w:rsidR="00176235" w:rsidRPr="00DE29B0" w:rsidRDefault="00176235" w:rsidP="00BF32D4">
            <w:pPr>
              <w:pStyle w:val="beLauftext"/>
              <w:rPr>
                <w:lang w:val="fr-CH"/>
              </w:rPr>
            </w:pPr>
          </w:p>
        </w:tc>
        <w:tc>
          <w:tcPr>
            <w:tcW w:w="5398" w:type="dxa"/>
            <w:vMerge w:val="restart"/>
          </w:tcPr>
          <w:p w14:paraId="3B0EB1FF" w14:textId="77777777" w:rsidR="00176235" w:rsidRPr="00DE29B0" w:rsidRDefault="00176235" w:rsidP="00BF32D4">
            <w:pPr>
              <w:pStyle w:val="beLauftext"/>
              <w:rPr>
                <w:lang w:val="fr-CH"/>
              </w:rPr>
            </w:pPr>
          </w:p>
        </w:tc>
        <w:tc>
          <w:tcPr>
            <w:tcW w:w="8493" w:type="dxa"/>
            <w:gridSpan w:val="3"/>
          </w:tcPr>
          <w:p w14:paraId="3DCF4606" w14:textId="77777777" w:rsidR="00176235" w:rsidRPr="00E70768" w:rsidRDefault="00E4273A" w:rsidP="00BF32D4">
            <w:pPr>
              <w:pStyle w:val="beLauftext"/>
              <w:rPr>
                <w:iCs/>
                <w:vanish/>
                <w:color w:val="A5A5A5"/>
                <w:lang w:val="fr-CH"/>
              </w:rPr>
            </w:pPr>
            <w:r w:rsidRPr="00E70768">
              <w:rPr>
                <w:iCs/>
                <w:vanish/>
                <w:color w:val="A5A5A5"/>
                <w:lang w:val="fr-CH"/>
              </w:rPr>
              <w:t>Standard</w:t>
            </w:r>
            <w:r w:rsidR="00176235" w:rsidRPr="00E70768">
              <w:rPr>
                <w:iCs/>
                <w:vanish/>
                <w:color w:val="A5A5A5"/>
                <w:lang w:val="fr-CH"/>
              </w:rPr>
              <w:t xml:space="preserve"> </w:t>
            </w:r>
            <w:r w:rsidR="00DE29B0">
              <w:rPr>
                <w:iCs/>
                <w:vanish/>
                <w:color w:val="A5A5A5"/>
                <w:lang w:val="fr-CH"/>
              </w:rPr>
              <w:t>OIC</w:t>
            </w:r>
          </w:p>
          <w:p w14:paraId="53BE2B78" w14:textId="77777777" w:rsidR="00176235" w:rsidRPr="007E6401" w:rsidRDefault="00176235" w:rsidP="00BF32D4">
            <w:pPr>
              <w:pStyle w:val="beLauftext"/>
              <w:rPr>
                <w:lang w:val="fr-CH"/>
              </w:rPr>
            </w:pPr>
            <w:r w:rsidRPr="007E6401">
              <w:fldChar w:fldCharType="begin">
                <w:ffData>
                  <w:name w:val="Kontrollkästchen25"/>
                  <w:enabled/>
                  <w:calcOnExit w:val="0"/>
                  <w:checkBox>
                    <w:sizeAuto/>
                    <w:default w:val="0"/>
                  </w:checkBox>
                </w:ffData>
              </w:fldChar>
            </w:r>
            <w:bookmarkStart w:id="3" w:name="Kontrollkästchen25"/>
            <w:r w:rsidRPr="007E6401">
              <w:rPr>
                <w:lang w:val="fr-CH"/>
              </w:rPr>
              <w:instrText xml:space="preserve"> FORMCHECKBOX </w:instrText>
            </w:r>
            <w:r w:rsidR="001448F1">
              <w:fldChar w:fldCharType="separate"/>
            </w:r>
            <w:r w:rsidRPr="007E6401">
              <w:fldChar w:fldCharType="end"/>
            </w:r>
            <w:bookmarkEnd w:id="3"/>
            <w:r w:rsidRPr="007E6401">
              <w:rPr>
                <w:lang w:val="fr-CH"/>
              </w:rPr>
              <w:t xml:space="preserve"> </w:t>
            </w:r>
            <w:r w:rsidR="007E6401" w:rsidRPr="007E6401">
              <w:rPr>
                <w:lang w:val="fr-CH"/>
              </w:rPr>
              <w:t>Indications relatives au prix de l’offre retenue, hors TVA</w:t>
            </w:r>
            <w:r w:rsidRPr="007E6401">
              <w:rPr>
                <w:lang w:val="fr-CH"/>
              </w:rPr>
              <w:t>.</w:t>
            </w:r>
          </w:p>
          <w:p w14:paraId="41968BE3" w14:textId="77777777" w:rsidR="00176235" w:rsidRPr="007E6401" w:rsidRDefault="007E6401" w:rsidP="00BF32D4">
            <w:pPr>
              <w:pStyle w:val="beLauftext"/>
              <w:rPr>
                <w:lang w:val="fr-CH"/>
              </w:rPr>
            </w:pPr>
            <w:r w:rsidRPr="007E6401">
              <w:rPr>
                <w:lang w:val="fr-CH"/>
              </w:rPr>
              <w:t>Devise </w:t>
            </w:r>
            <w:r w:rsidR="00176235" w:rsidRPr="007E6401">
              <w:rPr>
                <w:lang w:val="fr-CH"/>
              </w:rPr>
              <w:t xml:space="preserve">: </w:t>
            </w:r>
            <w:r w:rsidR="00176235" w:rsidRPr="007E6401">
              <w:fldChar w:fldCharType="begin">
                <w:ffData>
                  <w:name w:val="Text125"/>
                  <w:enabled/>
                  <w:calcOnExit w:val="0"/>
                  <w:textInput/>
                </w:ffData>
              </w:fldChar>
            </w:r>
            <w:r w:rsidR="00176235" w:rsidRPr="007E6401">
              <w:rPr>
                <w:lang w:val="fr-CH"/>
              </w:rPr>
              <w:instrText xml:space="preserve"> FORMTEXT </w:instrText>
            </w:r>
            <w:r w:rsidR="00176235" w:rsidRPr="007E6401">
              <w:fldChar w:fldCharType="separate"/>
            </w:r>
            <w:r w:rsidR="00176235" w:rsidRPr="007E6401">
              <w:rPr>
                <w:noProof/>
              </w:rPr>
              <w:t> </w:t>
            </w:r>
            <w:r w:rsidR="00176235" w:rsidRPr="007E6401">
              <w:rPr>
                <w:noProof/>
              </w:rPr>
              <w:t> </w:t>
            </w:r>
            <w:r w:rsidR="00176235" w:rsidRPr="007E6401">
              <w:rPr>
                <w:noProof/>
              </w:rPr>
              <w:t> </w:t>
            </w:r>
            <w:r w:rsidR="00176235" w:rsidRPr="007E6401">
              <w:rPr>
                <w:noProof/>
              </w:rPr>
              <w:t> </w:t>
            </w:r>
            <w:r w:rsidR="00176235" w:rsidRPr="007E6401">
              <w:rPr>
                <w:noProof/>
              </w:rPr>
              <w:t> </w:t>
            </w:r>
            <w:r w:rsidR="00176235" w:rsidRPr="007E6401">
              <w:fldChar w:fldCharType="end"/>
            </w:r>
            <w:r w:rsidR="00176235" w:rsidRPr="007E6401">
              <w:rPr>
                <w:lang w:val="fr-CH"/>
              </w:rPr>
              <w:tab/>
            </w:r>
            <w:r w:rsidRPr="007E6401">
              <w:rPr>
                <w:lang w:val="fr-CH"/>
              </w:rPr>
              <w:t>Prix </w:t>
            </w:r>
            <w:r w:rsidR="00176235" w:rsidRPr="007E6401">
              <w:rPr>
                <w:lang w:val="fr-CH"/>
              </w:rPr>
              <w:t xml:space="preserve">: </w:t>
            </w:r>
            <w:r w:rsidR="00176235" w:rsidRPr="007E6401">
              <w:fldChar w:fldCharType="begin">
                <w:ffData>
                  <w:name w:val="Text125"/>
                  <w:enabled/>
                  <w:calcOnExit w:val="0"/>
                  <w:textInput/>
                </w:ffData>
              </w:fldChar>
            </w:r>
            <w:r w:rsidR="00176235" w:rsidRPr="007E6401">
              <w:rPr>
                <w:lang w:val="fr-CH"/>
              </w:rPr>
              <w:instrText xml:space="preserve"> FORMTEXT </w:instrText>
            </w:r>
            <w:r w:rsidR="00176235" w:rsidRPr="007E6401">
              <w:fldChar w:fldCharType="separate"/>
            </w:r>
            <w:r w:rsidR="00176235" w:rsidRPr="007E6401">
              <w:rPr>
                <w:noProof/>
              </w:rPr>
              <w:t> </w:t>
            </w:r>
            <w:r w:rsidR="00176235" w:rsidRPr="007E6401">
              <w:rPr>
                <w:noProof/>
              </w:rPr>
              <w:t> </w:t>
            </w:r>
            <w:r w:rsidR="00176235" w:rsidRPr="007E6401">
              <w:rPr>
                <w:noProof/>
              </w:rPr>
              <w:t> </w:t>
            </w:r>
            <w:r w:rsidR="00176235" w:rsidRPr="007E6401">
              <w:rPr>
                <w:noProof/>
              </w:rPr>
              <w:t> </w:t>
            </w:r>
            <w:r w:rsidR="00176235" w:rsidRPr="007E6401">
              <w:rPr>
                <w:noProof/>
              </w:rPr>
              <w:t> </w:t>
            </w:r>
            <w:r w:rsidR="00176235" w:rsidRPr="007E6401">
              <w:fldChar w:fldCharType="end"/>
            </w:r>
            <w:r w:rsidR="00AE183E" w:rsidRPr="007E6401">
              <w:rPr>
                <w:lang w:val="fr-CH"/>
              </w:rPr>
              <w:tab/>
            </w:r>
            <w:r w:rsidRPr="007E6401">
              <w:rPr>
                <w:lang w:val="fr-CH"/>
              </w:rPr>
              <w:t xml:space="preserve">Indications </w:t>
            </w:r>
            <w:r w:rsidR="0073624A">
              <w:rPr>
                <w:lang w:val="fr-CH"/>
              </w:rPr>
              <w:t>relatives à</w:t>
            </w:r>
            <w:r w:rsidRPr="007E6401">
              <w:rPr>
                <w:lang w:val="fr-CH"/>
              </w:rPr>
              <w:t xml:space="preserve"> la TVA </w:t>
            </w:r>
            <w:r w:rsidR="00176235" w:rsidRPr="007E6401">
              <w:rPr>
                <w:lang w:val="fr-CH"/>
              </w:rPr>
              <w:t xml:space="preserve">: </w:t>
            </w:r>
            <w:r w:rsidR="00176235" w:rsidRPr="002D3349">
              <w:fldChar w:fldCharType="begin">
                <w:ffData>
                  <w:name w:val="Text125"/>
                  <w:enabled/>
                  <w:calcOnExit w:val="0"/>
                  <w:textInput/>
                </w:ffData>
              </w:fldChar>
            </w:r>
            <w:r w:rsidR="00176235" w:rsidRPr="007E6401">
              <w:rPr>
                <w:lang w:val="fr-CH"/>
              </w:rPr>
              <w:instrText xml:space="preserve"> FORMTEXT </w:instrText>
            </w:r>
            <w:r w:rsidR="00176235" w:rsidRPr="002D3349">
              <w:fldChar w:fldCharType="separate"/>
            </w:r>
            <w:r w:rsidR="00176235" w:rsidRPr="002D3349">
              <w:rPr>
                <w:noProof/>
              </w:rPr>
              <w:t> </w:t>
            </w:r>
            <w:r w:rsidR="00176235" w:rsidRPr="002D3349">
              <w:rPr>
                <w:noProof/>
              </w:rPr>
              <w:t> </w:t>
            </w:r>
            <w:r w:rsidR="00176235" w:rsidRPr="002D3349">
              <w:rPr>
                <w:noProof/>
              </w:rPr>
              <w:t> </w:t>
            </w:r>
            <w:r w:rsidR="00176235" w:rsidRPr="002D3349">
              <w:rPr>
                <w:noProof/>
              </w:rPr>
              <w:t> </w:t>
            </w:r>
            <w:r w:rsidR="00176235" w:rsidRPr="002D3349">
              <w:rPr>
                <w:noProof/>
              </w:rPr>
              <w:t> </w:t>
            </w:r>
            <w:r w:rsidR="00176235" w:rsidRPr="002D3349">
              <w:fldChar w:fldCharType="end"/>
            </w:r>
            <w:r w:rsidR="00176235" w:rsidRPr="007E6401">
              <w:rPr>
                <w:lang w:val="fr-CH"/>
              </w:rPr>
              <w:t xml:space="preserve"> </w:t>
            </w:r>
          </w:p>
        </w:tc>
      </w:tr>
      <w:tr w:rsidR="00176235" w:rsidRPr="009642A7" w14:paraId="6DE34850" w14:textId="77777777" w:rsidTr="006C7335">
        <w:tc>
          <w:tcPr>
            <w:tcW w:w="709" w:type="dxa"/>
          </w:tcPr>
          <w:p w14:paraId="46D462CE" w14:textId="77777777" w:rsidR="00176235" w:rsidRPr="007E6401" w:rsidRDefault="00176235" w:rsidP="00BF32D4">
            <w:pPr>
              <w:pStyle w:val="beLauftext"/>
              <w:rPr>
                <w:lang w:val="fr-CH"/>
              </w:rPr>
            </w:pPr>
          </w:p>
        </w:tc>
        <w:tc>
          <w:tcPr>
            <w:tcW w:w="284" w:type="dxa"/>
          </w:tcPr>
          <w:p w14:paraId="5CDF493C" w14:textId="77777777" w:rsidR="00176235" w:rsidRPr="007E6401" w:rsidRDefault="00176235" w:rsidP="00BF32D4">
            <w:pPr>
              <w:pStyle w:val="beLauftext"/>
              <w:rPr>
                <w:lang w:val="fr-CH"/>
              </w:rPr>
            </w:pPr>
          </w:p>
        </w:tc>
        <w:tc>
          <w:tcPr>
            <w:tcW w:w="5398" w:type="dxa"/>
            <w:vMerge/>
          </w:tcPr>
          <w:p w14:paraId="7D0958D0" w14:textId="77777777" w:rsidR="00176235" w:rsidRPr="007E6401" w:rsidRDefault="00176235" w:rsidP="00BF32D4">
            <w:pPr>
              <w:pStyle w:val="beLauftext"/>
              <w:rPr>
                <w:lang w:val="fr-CH"/>
              </w:rPr>
            </w:pPr>
          </w:p>
        </w:tc>
        <w:tc>
          <w:tcPr>
            <w:tcW w:w="8493" w:type="dxa"/>
            <w:gridSpan w:val="3"/>
          </w:tcPr>
          <w:p w14:paraId="6AA1117B" w14:textId="19BDFB27" w:rsidR="00176235" w:rsidRPr="001E28C0" w:rsidRDefault="00176235" w:rsidP="00BF32D4">
            <w:pPr>
              <w:pStyle w:val="beLauftext"/>
              <w:rPr>
                <w:lang w:val="fr-CH"/>
              </w:rPr>
            </w:pPr>
            <w:r w:rsidRPr="002D3349">
              <w:fldChar w:fldCharType="begin">
                <w:ffData>
                  <w:name w:val="Kontrollkästchen26"/>
                  <w:enabled/>
                  <w:calcOnExit w:val="0"/>
                  <w:checkBox>
                    <w:sizeAuto/>
                    <w:default w:val="0"/>
                  </w:checkBox>
                </w:ffData>
              </w:fldChar>
            </w:r>
            <w:bookmarkStart w:id="4" w:name="Kontrollkästchen26"/>
            <w:r w:rsidRPr="001E28C0">
              <w:rPr>
                <w:lang w:val="fr-CH"/>
              </w:rPr>
              <w:instrText xml:space="preserve"> FORMCHECKBOX </w:instrText>
            </w:r>
            <w:r w:rsidR="001448F1">
              <w:fldChar w:fldCharType="separate"/>
            </w:r>
            <w:r w:rsidRPr="002D3349">
              <w:fldChar w:fldCharType="end"/>
            </w:r>
            <w:bookmarkEnd w:id="4"/>
            <w:r w:rsidRPr="001E28C0">
              <w:rPr>
                <w:lang w:val="fr-CH"/>
              </w:rPr>
              <w:t xml:space="preserve"> </w:t>
            </w:r>
            <w:r w:rsidR="007A279E">
              <w:rPr>
                <w:lang w:val="fr-CH"/>
              </w:rPr>
              <w:t>Fourchette de prix</w:t>
            </w:r>
            <w:r w:rsidR="007A279E" w:rsidRPr="007E3F45">
              <w:rPr>
                <w:lang w:val="fr-CH"/>
              </w:rPr>
              <w:t xml:space="preserve"> </w:t>
            </w:r>
            <w:r w:rsidR="007A279E">
              <w:rPr>
                <w:lang w:val="fr-CH"/>
              </w:rPr>
              <w:t>des</w:t>
            </w:r>
            <w:r w:rsidR="007A279E" w:rsidRPr="007E3F45">
              <w:rPr>
                <w:lang w:val="fr-CH"/>
              </w:rPr>
              <w:t xml:space="preserve"> </w:t>
            </w:r>
            <w:r w:rsidR="009463C3" w:rsidRPr="001E28C0">
              <w:rPr>
                <w:lang w:val="fr-CH"/>
              </w:rPr>
              <w:t xml:space="preserve">offres reçues </w:t>
            </w:r>
            <w:r w:rsidRPr="001E28C0">
              <w:rPr>
                <w:lang w:val="fr-CH"/>
              </w:rPr>
              <w:t xml:space="preserve"> </w:t>
            </w:r>
          </w:p>
          <w:p w14:paraId="40288781" w14:textId="77777777" w:rsidR="00176235" w:rsidRPr="001E28C0" w:rsidRDefault="009463C3" w:rsidP="00BF32D4">
            <w:pPr>
              <w:pStyle w:val="beLauftext"/>
              <w:rPr>
                <w:lang w:val="fr-CH"/>
              </w:rPr>
            </w:pPr>
            <w:r w:rsidRPr="001E28C0">
              <w:rPr>
                <w:lang w:val="fr-CH"/>
              </w:rPr>
              <w:t>Devise </w:t>
            </w:r>
            <w:r w:rsidR="00176235" w:rsidRPr="001E28C0">
              <w:rPr>
                <w:lang w:val="fr-CH"/>
              </w:rPr>
              <w:t xml:space="preserve">: </w:t>
            </w:r>
            <w:r w:rsidR="00176235" w:rsidRPr="009463C3">
              <w:fldChar w:fldCharType="begin">
                <w:ffData>
                  <w:name w:val="Text125"/>
                  <w:enabled/>
                  <w:calcOnExit w:val="0"/>
                  <w:textInput/>
                </w:ffData>
              </w:fldChar>
            </w:r>
            <w:r w:rsidR="00176235" w:rsidRPr="001E28C0">
              <w:rPr>
                <w:lang w:val="fr-CH"/>
              </w:rPr>
              <w:instrText xml:space="preserve"> FORMTEXT </w:instrText>
            </w:r>
            <w:r w:rsidR="00176235" w:rsidRPr="009463C3">
              <w:fldChar w:fldCharType="separate"/>
            </w:r>
            <w:r w:rsidR="00176235" w:rsidRPr="009463C3">
              <w:rPr>
                <w:noProof/>
              </w:rPr>
              <w:t> </w:t>
            </w:r>
            <w:r w:rsidR="00176235" w:rsidRPr="009463C3">
              <w:rPr>
                <w:noProof/>
              </w:rPr>
              <w:t> </w:t>
            </w:r>
            <w:r w:rsidR="00176235" w:rsidRPr="009463C3">
              <w:rPr>
                <w:noProof/>
              </w:rPr>
              <w:t> </w:t>
            </w:r>
            <w:r w:rsidR="00176235" w:rsidRPr="009463C3">
              <w:rPr>
                <w:noProof/>
              </w:rPr>
              <w:t> </w:t>
            </w:r>
            <w:r w:rsidR="00176235" w:rsidRPr="009463C3">
              <w:rPr>
                <w:noProof/>
              </w:rPr>
              <w:t> </w:t>
            </w:r>
            <w:r w:rsidR="00176235" w:rsidRPr="009463C3">
              <w:fldChar w:fldCharType="end"/>
            </w:r>
            <w:r w:rsidR="00176235" w:rsidRPr="001E28C0">
              <w:rPr>
                <w:lang w:val="fr-CH"/>
              </w:rPr>
              <w:tab/>
            </w:r>
            <w:r w:rsidRPr="001E28C0">
              <w:rPr>
                <w:lang w:val="fr-CH"/>
              </w:rPr>
              <w:t>Prix de</w:t>
            </w:r>
            <w:r w:rsidR="00176235" w:rsidRPr="001E28C0">
              <w:rPr>
                <w:lang w:val="fr-CH"/>
              </w:rPr>
              <w:t xml:space="preserve"> </w:t>
            </w:r>
            <w:r w:rsidR="00176235" w:rsidRPr="009463C3">
              <w:fldChar w:fldCharType="begin">
                <w:ffData>
                  <w:name w:val="Text125"/>
                  <w:enabled/>
                  <w:calcOnExit w:val="0"/>
                  <w:textInput/>
                </w:ffData>
              </w:fldChar>
            </w:r>
            <w:r w:rsidR="00176235" w:rsidRPr="001E28C0">
              <w:rPr>
                <w:lang w:val="fr-CH"/>
              </w:rPr>
              <w:instrText xml:space="preserve"> FORMTEXT </w:instrText>
            </w:r>
            <w:r w:rsidR="00176235" w:rsidRPr="009463C3">
              <w:fldChar w:fldCharType="separate"/>
            </w:r>
            <w:r w:rsidR="00176235" w:rsidRPr="009463C3">
              <w:rPr>
                <w:noProof/>
              </w:rPr>
              <w:t> </w:t>
            </w:r>
            <w:r w:rsidR="00176235" w:rsidRPr="009463C3">
              <w:rPr>
                <w:noProof/>
              </w:rPr>
              <w:t> </w:t>
            </w:r>
            <w:r w:rsidR="00176235" w:rsidRPr="009463C3">
              <w:rPr>
                <w:noProof/>
              </w:rPr>
              <w:t> </w:t>
            </w:r>
            <w:r w:rsidR="00176235" w:rsidRPr="009463C3">
              <w:rPr>
                <w:noProof/>
              </w:rPr>
              <w:t> </w:t>
            </w:r>
            <w:r w:rsidR="00176235" w:rsidRPr="009463C3">
              <w:rPr>
                <w:noProof/>
              </w:rPr>
              <w:t> </w:t>
            </w:r>
            <w:r w:rsidR="00176235" w:rsidRPr="009463C3">
              <w:fldChar w:fldCharType="end"/>
            </w:r>
            <w:r w:rsidR="00AE183E" w:rsidRPr="001E28C0">
              <w:rPr>
                <w:lang w:val="fr-CH"/>
              </w:rPr>
              <w:tab/>
            </w:r>
            <w:r w:rsidRPr="001E28C0">
              <w:rPr>
                <w:lang w:val="fr-CH"/>
              </w:rPr>
              <w:t>à</w:t>
            </w:r>
            <w:r w:rsidR="00176235" w:rsidRPr="001E28C0">
              <w:rPr>
                <w:lang w:val="fr-CH"/>
              </w:rPr>
              <w:t xml:space="preserve"> </w:t>
            </w:r>
            <w:r w:rsidR="00176235" w:rsidRPr="009463C3">
              <w:fldChar w:fldCharType="begin">
                <w:ffData>
                  <w:name w:val="Text125"/>
                  <w:enabled/>
                  <w:calcOnExit w:val="0"/>
                  <w:textInput/>
                </w:ffData>
              </w:fldChar>
            </w:r>
            <w:r w:rsidR="00176235" w:rsidRPr="001E28C0">
              <w:rPr>
                <w:lang w:val="fr-CH"/>
              </w:rPr>
              <w:instrText xml:space="preserve"> FORMTEXT </w:instrText>
            </w:r>
            <w:r w:rsidR="00176235" w:rsidRPr="009463C3">
              <w:fldChar w:fldCharType="separate"/>
            </w:r>
            <w:r w:rsidR="00176235" w:rsidRPr="009463C3">
              <w:rPr>
                <w:noProof/>
              </w:rPr>
              <w:t> </w:t>
            </w:r>
            <w:r w:rsidR="00176235" w:rsidRPr="009463C3">
              <w:rPr>
                <w:noProof/>
              </w:rPr>
              <w:t> </w:t>
            </w:r>
            <w:r w:rsidR="00176235" w:rsidRPr="009463C3">
              <w:rPr>
                <w:noProof/>
              </w:rPr>
              <w:t> </w:t>
            </w:r>
            <w:r w:rsidR="00176235" w:rsidRPr="009463C3">
              <w:rPr>
                <w:noProof/>
              </w:rPr>
              <w:t> </w:t>
            </w:r>
            <w:r w:rsidR="00176235" w:rsidRPr="009463C3">
              <w:rPr>
                <w:noProof/>
              </w:rPr>
              <w:t> </w:t>
            </w:r>
            <w:r w:rsidR="00176235" w:rsidRPr="009463C3">
              <w:fldChar w:fldCharType="end"/>
            </w:r>
          </w:p>
        </w:tc>
      </w:tr>
      <w:tr w:rsidR="00176235" w:rsidRPr="001448F1" w14:paraId="37D93751" w14:textId="77777777" w:rsidTr="006C7335">
        <w:tc>
          <w:tcPr>
            <w:tcW w:w="709" w:type="dxa"/>
          </w:tcPr>
          <w:p w14:paraId="435A06D8" w14:textId="77777777" w:rsidR="00176235" w:rsidRPr="001E28C0" w:rsidRDefault="00176235" w:rsidP="00BF32D4">
            <w:pPr>
              <w:pStyle w:val="beLauftext"/>
              <w:rPr>
                <w:lang w:val="fr-CH"/>
              </w:rPr>
            </w:pPr>
          </w:p>
        </w:tc>
        <w:tc>
          <w:tcPr>
            <w:tcW w:w="284" w:type="dxa"/>
          </w:tcPr>
          <w:p w14:paraId="6FC567F4" w14:textId="77777777" w:rsidR="00176235" w:rsidRPr="001E28C0" w:rsidRDefault="00176235" w:rsidP="00BF32D4">
            <w:pPr>
              <w:pStyle w:val="beLauftext"/>
              <w:rPr>
                <w:lang w:val="fr-CH"/>
              </w:rPr>
            </w:pPr>
          </w:p>
        </w:tc>
        <w:tc>
          <w:tcPr>
            <w:tcW w:w="5398" w:type="dxa"/>
            <w:vMerge/>
          </w:tcPr>
          <w:p w14:paraId="0331F388" w14:textId="77777777" w:rsidR="00176235" w:rsidRPr="001E28C0" w:rsidRDefault="00176235" w:rsidP="00BF32D4">
            <w:pPr>
              <w:pStyle w:val="beLauftext"/>
              <w:rPr>
                <w:lang w:val="fr-CH"/>
              </w:rPr>
            </w:pPr>
          </w:p>
        </w:tc>
        <w:tc>
          <w:tcPr>
            <w:tcW w:w="8493" w:type="dxa"/>
            <w:gridSpan w:val="3"/>
          </w:tcPr>
          <w:p w14:paraId="2E584D7F" w14:textId="77777777" w:rsidR="00176235" w:rsidRPr="009463C3" w:rsidRDefault="009463C3" w:rsidP="00BF32D4">
            <w:pPr>
              <w:pStyle w:val="beLauftext"/>
              <w:rPr>
                <w:lang w:val="fr-CH"/>
              </w:rPr>
            </w:pPr>
            <w:r w:rsidRPr="009463C3">
              <w:rPr>
                <w:lang w:val="fr-CH"/>
              </w:rPr>
              <w:t>Indications suppléme</w:t>
            </w:r>
            <w:r>
              <w:rPr>
                <w:lang w:val="fr-CH"/>
              </w:rPr>
              <w:t>ntaires à des fins statistiques </w:t>
            </w:r>
            <w:r w:rsidRPr="009463C3">
              <w:rPr>
                <w:lang w:val="fr-CH"/>
              </w:rPr>
              <w:t>: si le standard OIC «</w:t>
            </w:r>
            <w:r>
              <w:rPr>
                <w:lang w:val="fr-CH"/>
              </w:rPr>
              <w:t> </w:t>
            </w:r>
            <w:r w:rsidRPr="009463C3">
              <w:rPr>
                <w:lang w:val="fr-CH"/>
              </w:rPr>
              <w:t>Indications relat</w:t>
            </w:r>
            <w:r>
              <w:rPr>
                <w:lang w:val="fr-CH"/>
              </w:rPr>
              <w:t>ives au prix de l’offre retenue </w:t>
            </w:r>
            <w:r w:rsidRPr="009463C3">
              <w:rPr>
                <w:lang w:val="fr-CH"/>
              </w:rPr>
              <w:t>» n’a pas été rempli, ce champ doit obligatoirement l’être</w:t>
            </w:r>
            <w:r>
              <w:rPr>
                <w:lang w:val="fr-CH"/>
              </w:rPr>
              <w:t> </w:t>
            </w:r>
            <w:r w:rsidR="00176235" w:rsidRPr="009463C3">
              <w:rPr>
                <w:lang w:val="fr-CH"/>
              </w:rPr>
              <w:t>!</w:t>
            </w:r>
          </w:p>
          <w:p w14:paraId="0CA1D79C" w14:textId="77777777" w:rsidR="00176235" w:rsidRPr="009463C3" w:rsidRDefault="009463C3" w:rsidP="00BF32D4">
            <w:pPr>
              <w:pStyle w:val="beLauftext"/>
              <w:rPr>
                <w:lang w:val="fr-CH"/>
              </w:rPr>
            </w:pPr>
            <w:r w:rsidRPr="0073624A">
              <w:rPr>
                <w:lang w:val="fr-CH"/>
              </w:rPr>
              <w:t>Devise </w:t>
            </w:r>
            <w:r w:rsidR="00176235" w:rsidRPr="0073624A">
              <w:rPr>
                <w:lang w:val="fr-CH"/>
              </w:rPr>
              <w:t xml:space="preserve">: </w:t>
            </w:r>
            <w:r w:rsidR="00176235" w:rsidRPr="0073624A">
              <w:fldChar w:fldCharType="begin">
                <w:ffData>
                  <w:name w:val="Text125"/>
                  <w:enabled/>
                  <w:calcOnExit w:val="0"/>
                  <w:textInput/>
                </w:ffData>
              </w:fldChar>
            </w:r>
            <w:r w:rsidR="00176235" w:rsidRPr="0073624A">
              <w:rPr>
                <w:lang w:val="fr-CH"/>
              </w:rPr>
              <w:instrText xml:space="preserve"> FORMTEXT </w:instrText>
            </w:r>
            <w:r w:rsidR="00176235" w:rsidRPr="0073624A">
              <w:fldChar w:fldCharType="separate"/>
            </w:r>
            <w:r w:rsidR="00176235" w:rsidRPr="0073624A">
              <w:rPr>
                <w:noProof/>
              </w:rPr>
              <w:t> </w:t>
            </w:r>
            <w:r w:rsidR="00176235" w:rsidRPr="0073624A">
              <w:rPr>
                <w:noProof/>
              </w:rPr>
              <w:t> </w:t>
            </w:r>
            <w:r w:rsidR="00176235" w:rsidRPr="0073624A">
              <w:rPr>
                <w:noProof/>
              </w:rPr>
              <w:t> </w:t>
            </w:r>
            <w:r w:rsidR="00176235" w:rsidRPr="0073624A">
              <w:rPr>
                <w:noProof/>
              </w:rPr>
              <w:t> </w:t>
            </w:r>
            <w:r w:rsidR="00176235" w:rsidRPr="0073624A">
              <w:rPr>
                <w:noProof/>
              </w:rPr>
              <w:t> </w:t>
            </w:r>
            <w:r w:rsidR="00176235" w:rsidRPr="0073624A">
              <w:fldChar w:fldCharType="end"/>
            </w:r>
            <w:r w:rsidR="00176235" w:rsidRPr="0073624A">
              <w:rPr>
                <w:lang w:val="fr-CH"/>
              </w:rPr>
              <w:tab/>
            </w:r>
            <w:r w:rsidRPr="0073624A">
              <w:rPr>
                <w:lang w:val="fr-CH"/>
              </w:rPr>
              <w:t>Prix </w:t>
            </w:r>
            <w:r w:rsidR="00176235" w:rsidRPr="0073624A">
              <w:rPr>
                <w:lang w:val="fr-CH"/>
              </w:rPr>
              <w:t xml:space="preserve">: </w:t>
            </w:r>
            <w:r w:rsidR="00176235" w:rsidRPr="0073624A">
              <w:fldChar w:fldCharType="begin">
                <w:ffData>
                  <w:name w:val="Text125"/>
                  <w:enabled/>
                  <w:calcOnExit w:val="0"/>
                  <w:textInput/>
                </w:ffData>
              </w:fldChar>
            </w:r>
            <w:r w:rsidR="00176235" w:rsidRPr="0073624A">
              <w:rPr>
                <w:lang w:val="fr-CH"/>
              </w:rPr>
              <w:instrText xml:space="preserve"> FORMTEXT </w:instrText>
            </w:r>
            <w:r w:rsidR="00176235" w:rsidRPr="0073624A">
              <w:fldChar w:fldCharType="separate"/>
            </w:r>
            <w:r w:rsidR="00176235" w:rsidRPr="0073624A">
              <w:rPr>
                <w:noProof/>
              </w:rPr>
              <w:t> </w:t>
            </w:r>
            <w:r w:rsidR="00176235" w:rsidRPr="0073624A">
              <w:rPr>
                <w:noProof/>
              </w:rPr>
              <w:t> </w:t>
            </w:r>
            <w:r w:rsidR="00176235" w:rsidRPr="0073624A">
              <w:rPr>
                <w:noProof/>
              </w:rPr>
              <w:t> </w:t>
            </w:r>
            <w:r w:rsidR="00176235" w:rsidRPr="0073624A">
              <w:rPr>
                <w:noProof/>
              </w:rPr>
              <w:t> </w:t>
            </w:r>
            <w:r w:rsidR="00176235" w:rsidRPr="0073624A">
              <w:rPr>
                <w:noProof/>
              </w:rPr>
              <w:t> </w:t>
            </w:r>
            <w:r w:rsidR="00176235" w:rsidRPr="0073624A">
              <w:fldChar w:fldCharType="end"/>
            </w:r>
            <w:r w:rsidR="0033419C" w:rsidRPr="0073624A">
              <w:rPr>
                <w:lang w:val="fr-CH"/>
              </w:rPr>
              <w:tab/>
            </w:r>
            <w:r w:rsidRPr="0073624A">
              <w:rPr>
                <w:lang w:val="fr-CH"/>
              </w:rPr>
              <w:t>Indications relatives à la TVA </w:t>
            </w:r>
            <w:r w:rsidR="00176235" w:rsidRPr="0073624A">
              <w:rPr>
                <w:lang w:val="fr-CH"/>
              </w:rPr>
              <w:t xml:space="preserve">: </w:t>
            </w:r>
            <w:r w:rsidR="00176235" w:rsidRPr="0073624A">
              <w:fldChar w:fldCharType="begin">
                <w:ffData>
                  <w:name w:val="Text125"/>
                  <w:enabled/>
                  <w:calcOnExit w:val="0"/>
                  <w:textInput/>
                </w:ffData>
              </w:fldChar>
            </w:r>
            <w:r w:rsidR="00176235" w:rsidRPr="0073624A">
              <w:rPr>
                <w:lang w:val="fr-CH"/>
              </w:rPr>
              <w:instrText xml:space="preserve"> FORMTEXT </w:instrText>
            </w:r>
            <w:r w:rsidR="00176235" w:rsidRPr="0073624A">
              <w:fldChar w:fldCharType="separate"/>
            </w:r>
            <w:r w:rsidR="00176235" w:rsidRPr="0073624A">
              <w:rPr>
                <w:noProof/>
              </w:rPr>
              <w:t> </w:t>
            </w:r>
            <w:r w:rsidR="00176235" w:rsidRPr="0073624A">
              <w:rPr>
                <w:noProof/>
              </w:rPr>
              <w:t> </w:t>
            </w:r>
            <w:r w:rsidR="00176235" w:rsidRPr="0073624A">
              <w:rPr>
                <w:noProof/>
              </w:rPr>
              <w:t> </w:t>
            </w:r>
            <w:r w:rsidR="00176235" w:rsidRPr="0073624A">
              <w:rPr>
                <w:noProof/>
              </w:rPr>
              <w:t> </w:t>
            </w:r>
            <w:r w:rsidR="00176235" w:rsidRPr="0073624A">
              <w:rPr>
                <w:noProof/>
              </w:rPr>
              <w:t> </w:t>
            </w:r>
            <w:r w:rsidR="00176235" w:rsidRPr="0073624A">
              <w:fldChar w:fldCharType="end"/>
            </w:r>
          </w:p>
        </w:tc>
      </w:tr>
      <w:tr w:rsidR="00176235" w:rsidRPr="002D3349" w14:paraId="156AFFFD" w14:textId="77777777" w:rsidTr="006C7335">
        <w:tc>
          <w:tcPr>
            <w:tcW w:w="709" w:type="dxa"/>
          </w:tcPr>
          <w:p w14:paraId="232BE862" w14:textId="77777777" w:rsidR="00176235" w:rsidRPr="009463C3" w:rsidRDefault="00176235" w:rsidP="00BF32D4">
            <w:pPr>
              <w:pStyle w:val="beLauftext"/>
              <w:rPr>
                <w:lang w:val="fr-CH"/>
              </w:rPr>
            </w:pPr>
          </w:p>
        </w:tc>
        <w:tc>
          <w:tcPr>
            <w:tcW w:w="284" w:type="dxa"/>
          </w:tcPr>
          <w:p w14:paraId="667EB5CA" w14:textId="77777777" w:rsidR="00176235" w:rsidRPr="009463C3" w:rsidRDefault="00176235" w:rsidP="00BF32D4">
            <w:pPr>
              <w:pStyle w:val="beLauftext"/>
              <w:rPr>
                <w:lang w:val="fr-CH"/>
              </w:rPr>
            </w:pPr>
          </w:p>
        </w:tc>
        <w:tc>
          <w:tcPr>
            <w:tcW w:w="5398" w:type="dxa"/>
            <w:vMerge/>
          </w:tcPr>
          <w:p w14:paraId="2610FD72" w14:textId="77777777" w:rsidR="00176235" w:rsidRPr="009463C3" w:rsidRDefault="00176235" w:rsidP="00BF32D4">
            <w:pPr>
              <w:pStyle w:val="beLauftext"/>
              <w:rPr>
                <w:lang w:val="fr-CH"/>
              </w:rPr>
            </w:pPr>
          </w:p>
        </w:tc>
        <w:tc>
          <w:tcPr>
            <w:tcW w:w="8493" w:type="dxa"/>
            <w:gridSpan w:val="3"/>
          </w:tcPr>
          <w:p w14:paraId="74D7C9F0" w14:textId="77777777" w:rsidR="00176235" w:rsidRPr="002D3349" w:rsidRDefault="00095E54" w:rsidP="00BF32D4">
            <w:pPr>
              <w:pStyle w:val="beLauftext"/>
            </w:pPr>
            <w:r>
              <w:t>Remarques </w:t>
            </w:r>
            <w:r w:rsidR="00176235" w:rsidRPr="002D3349">
              <w:t>:</w:t>
            </w:r>
            <w:r w:rsidR="00176235" w:rsidRPr="002D3349">
              <w:tab/>
            </w:r>
            <w:r w:rsidR="00176235" w:rsidRPr="002D3349">
              <w:fldChar w:fldCharType="begin">
                <w:ffData>
                  <w:name w:val="Text125"/>
                  <w:enabled/>
                  <w:calcOnExit w:val="0"/>
                  <w:textInput/>
                </w:ffData>
              </w:fldChar>
            </w:r>
            <w:r w:rsidR="00176235" w:rsidRPr="002D3349">
              <w:instrText xml:space="preserve"> FORMTEXT </w:instrText>
            </w:r>
            <w:r w:rsidR="00176235" w:rsidRPr="002D3349">
              <w:fldChar w:fldCharType="separate"/>
            </w:r>
            <w:r w:rsidR="00176235" w:rsidRPr="002D3349">
              <w:rPr>
                <w:noProof/>
              </w:rPr>
              <w:t> </w:t>
            </w:r>
            <w:r w:rsidR="00176235" w:rsidRPr="002D3349">
              <w:rPr>
                <w:noProof/>
              </w:rPr>
              <w:t> </w:t>
            </w:r>
            <w:r w:rsidR="00176235" w:rsidRPr="002D3349">
              <w:rPr>
                <w:noProof/>
              </w:rPr>
              <w:t> </w:t>
            </w:r>
            <w:r w:rsidR="00176235" w:rsidRPr="002D3349">
              <w:rPr>
                <w:noProof/>
              </w:rPr>
              <w:t> </w:t>
            </w:r>
            <w:r w:rsidR="00176235" w:rsidRPr="002D3349">
              <w:rPr>
                <w:noProof/>
              </w:rPr>
              <w:t> </w:t>
            </w:r>
            <w:r w:rsidR="00176235" w:rsidRPr="002D3349">
              <w:fldChar w:fldCharType="end"/>
            </w:r>
          </w:p>
        </w:tc>
      </w:tr>
      <w:tr w:rsidR="002D3349" w:rsidRPr="002D3349" w14:paraId="62162E1F" w14:textId="77777777" w:rsidTr="006C7335">
        <w:tc>
          <w:tcPr>
            <w:tcW w:w="709" w:type="dxa"/>
          </w:tcPr>
          <w:p w14:paraId="44EB53DE" w14:textId="1CFE0027" w:rsidR="002D3349" w:rsidRPr="002D3349" w:rsidRDefault="00176C2C" w:rsidP="00BF32D4">
            <w:pPr>
              <w:pStyle w:val="beLauftext"/>
            </w:pPr>
            <w:r>
              <w:t>0.</w:t>
            </w:r>
            <w:r w:rsidR="00370AD7">
              <w:t>5</w:t>
            </w:r>
          </w:p>
        </w:tc>
        <w:tc>
          <w:tcPr>
            <w:tcW w:w="284" w:type="dxa"/>
          </w:tcPr>
          <w:p w14:paraId="12FD4604" w14:textId="77777777" w:rsidR="002D3349" w:rsidRPr="002D3349" w:rsidRDefault="002D3349" w:rsidP="00BF32D4">
            <w:pPr>
              <w:pStyle w:val="beLauftext"/>
            </w:pPr>
          </w:p>
        </w:tc>
        <w:tc>
          <w:tcPr>
            <w:tcW w:w="5398" w:type="dxa"/>
          </w:tcPr>
          <w:p w14:paraId="1973BD2E" w14:textId="77777777" w:rsidR="002D3349" w:rsidRPr="0081307D" w:rsidRDefault="00095E54" w:rsidP="00BF32D4">
            <w:pPr>
              <w:pStyle w:val="beLauftext"/>
              <w:rPr>
                <w:lang w:val="fr-CH"/>
              </w:rPr>
            </w:pPr>
            <w:r w:rsidRPr="0081307D">
              <w:rPr>
                <w:lang w:val="fr-CH"/>
              </w:rPr>
              <w:t xml:space="preserve">Justification de la décision d’adjudication </w:t>
            </w:r>
          </w:p>
        </w:tc>
        <w:tc>
          <w:tcPr>
            <w:tcW w:w="8493" w:type="dxa"/>
            <w:gridSpan w:val="3"/>
          </w:tcPr>
          <w:p w14:paraId="082D4A42" w14:textId="77777777" w:rsidR="00582D1D" w:rsidRPr="007140A5" w:rsidRDefault="00095E54" w:rsidP="00BF32D4">
            <w:pPr>
              <w:pStyle w:val="beLauftext"/>
              <w:rPr>
                <w:iCs/>
                <w:vanish/>
                <w:color w:val="A5A5A5"/>
                <w:sz w:val="17"/>
                <w:szCs w:val="17"/>
                <w:lang w:val="fr-CH"/>
              </w:rPr>
            </w:pPr>
            <w:r w:rsidRPr="007140A5">
              <w:rPr>
                <w:iCs/>
                <w:vanish/>
                <w:color w:val="A5A5A5"/>
                <w:sz w:val="17"/>
                <w:szCs w:val="17"/>
                <w:lang w:val="fr-CH"/>
              </w:rPr>
              <w:t>Veuillez ne sélectionner / ne remplir qu’un seul champ ! Dans le canton de Berne, le prix d’adjudication doit généralement être indiqué</w:t>
            </w:r>
            <w:r w:rsidR="00B21FC8" w:rsidRPr="007140A5">
              <w:rPr>
                <w:iCs/>
                <w:vanish/>
                <w:color w:val="A5A5A5"/>
                <w:sz w:val="17"/>
                <w:szCs w:val="17"/>
                <w:lang w:val="fr-CH"/>
              </w:rPr>
              <w:t> !</w:t>
            </w:r>
          </w:p>
          <w:p w14:paraId="4C867076" w14:textId="77777777" w:rsidR="002D3349" w:rsidRPr="009642A7" w:rsidRDefault="002D3349" w:rsidP="00BF32D4">
            <w:pPr>
              <w:pStyle w:val="beLauftext"/>
              <w:rPr>
                <w:lang w:val="fr-CH"/>
              </w:rPr>
            </w:pPr>
            <w:r w:rsidRPr="0081307D">
              <w:fldChar w:fldCharType="begin">
                <w:ffData>
                  <w:name w:val="Kontrollkästchen5"/>
                  <w:enabled/>
                  <w:calcOnExit w:val="0"/>
                  <w:checkBox>
                    <w:sizeAuto/>
                    <w:default w:val="0"/>
                  </w:checkBox>
                </w:ffData>
              </w:fldChar>
            </w:r>
            <w:r w:rsidRPr="009642A7">
              <w:rPr>
                <w:lang w:val="fr-CH"/>
              </w:rPr>
              <w:instrText xml:space="preserve"> FORMCHECKBOX </w:instrText>
            </w:r>
            <w:r w:rsidR="001448F1">
              <w:fldChar w:fldCharType="separate"/>
            </w:r>
            <w:r w:rsidRPr="0081307D">
              <w:fldChar w:fldCharType="end"/>
            </w:r>
            <w:r w:rsidRPr="009642A7">
              <w:rPr>
                <w:lang w:val="fr-CH"/>
              </w:rPr>
              <w:t xml:space="preserve"> </w:t>
            </w:r>
            <w:r w:rsidR="00095E54" w:rsidRPr="009642A7">
              <w:rPr>
                <w:lang w:val="fr-CH"/>
              </w:rPr>
              <w:t>Pas d’indication</w:t>
            </w:r>
            <w:r w:rsidRPr="009642A7">
              <w:rPr>
                <w:lang w:val="fr-CH"/>
              </w:rPr>
              <w:t xml:space="preserve"> </w:t>
            </w:r>
          </w:p>
          <w:p w14:paraId="5C953855" w14:textId="77777777" w:rsidR="003B412F" w:rsidRPr="009642A7" w:rsidRDefault="003B412F" w:rsidP="00BF32D4">
            <w:pPr>
              <w:pStyle w:val="beLauftext"/>
              <w:rPr>
                <w:lang w:val="fr-CH"/>
              </w:rPr>
            </w:pPr>
            <w:r w:rsidRPr="0081307D">
              <w:fldChar w:fldCharType="begin">
                <w:ffData>
                  <w:name w:val="Kontrollkästchen6"/>
                  <w:enabled/>
                  <w:calcOnExit w:val="0"/>
                  <w:checkBox>
                    <w:sizeAuto/>
                    <w:default w:val="0"/>
                  </w:checkBox>
                </w:ffData>
              </w:fldChar>
            </w:r>
            <w:r w:rsidRPr="009642A7">
              <w:rPr>
                <w:lang w:val="fr-CH"/>
              </w:rPr>
              <w:instrText xml:space="preserve"> FORMCHECKBOX </w:instrText>
            </w:r>
            <w:r w:rsidR="001448F1">
              <w:fldChar w:fldCharType="separate"/>
            </w:r>
            <w:r w:rsidRPr="0081307D">
              <w:fldChar w:fldCharType="end"/>
            </w:r>
            <w:r w:rsidRPr="009642A7">
              <w:rPr>
                <w:lang w:val="fr-CH"/>
              </w:rPr>
              <w:t xml:space="preserve"> </w:t>
            </w:r>
            <w:r w:rsidR="00095E54" w:rsidRPr="009642A7">
              <w:rPr>
                <w:lang w:val="fr-CH"/>
              </w:rPr>
              <w:t>Justification</w:t>
            </w:r>
          </w:p>
          <w:p w14:paraId="639EEA12" w14:textId="77777777" w:rsidR="003B412F" w:rsidRPr="007140A5" w:rsidRDefault="00095E54" w:rsidP="00BF32D4">
            <w:pPr>
              <w:pStyle w:val="beLauftext"/>
              <w:rPr>
                <w:iCs/>
                <w:vanish/>
                <w:color w:val="A5A5A5"/>
                <w:sz w:val="17"/>
                <w:szCs w:val="17"/>
                <w:lang w:val="fr-CH"/>
              </w:rPr>
            </w:pPr>
            <w:r w:rsidRPr="007140A5">
              <w:rPr>
                <w:iCs/>
                <w:vanish/>
                <w:color w:val="A5A5A5"/>
                <w:sz w:val="17"/>
                <w:szCs w:val="17"/>
                <w:lang w:val="fr-CH"/>
              </w:rPr>
              <w:t>Publications d’adjudications soumises aux traités internationaux</w:t>
            </w:r>
            <w:r w:rsidR="001E28C0" w:rsidRPr="007140A5">
              <w:rPr>
                <w:iCs/>
                <w:vanish/>
                <w:color w:val="A5A5A5"/>
                <w:sz w:val="17"/>
                <w:szCs w:val="17"/>
                <w:lang w:val="fr-CH"/>
              </w:rPr>
              <w:t> </w:t>
            </w:r>
            <w:r w:rsidRPr="007140A5">
              <w:rPr>
                <w:iCs/>
                <w:vanish/>
                <w:color w:val="A5A5A5"/>
                <w:sz w:val="17"/>
                <w:szCs w:val="17"/>
                <w:lang w:val="fr-CH"/>
              </w:rPr>
              <w:t>: veuillez reprendre la justification figurant dans la décision d’adjudication</w:t>
            </w:r>
            <w:r w:rsidR="001E28C0" w:rsidRPr="007140A5">
              <w:rPr>
                <w:iCs/>
                <w:vanish/>
                <w:color w:val="A5A5A5"/>
                <w:sz w:val="17"/>
                <w:szCs w:val="17"/>
                <w:lang w:val="fr-CH"/>
              </w:rPr>
              <w:t>.</w:t>
            </w:r>
          </w:p>
          <w:p w14:paraId="6286A288" w14:textId="77777777" w:rsidR="00AE183E" w:rsidRPr="0081307D" w:rsidRDefault="003B412F" w:rsidP="00BF32D4">
            <w:pPr>
              <w:pStyle w:val="beLauftext"/>
            </w:pPr>
            <w:r w:rsidRPr="0081307D">
              <w:fldChar w:fldCharType="begin">
                <w:ffData>
                  <w:name w:val="Text125"/>
                  <w:enabled/>
                  <w:calcOnExit w:val="0"/>
                  <w:textInput/>
                </w:ffData>
              </w:fldChar>
            </w:r>
            <w:r w:rsidRPr="0081307D">
              <w:instrText xml:space="preserve"> FORMTEXT </w:instrText>
            </w:r>
            <w:r w:rsidRPr="0081307D">
              <w:fldChar w:fldCharType="separate"/>
            </w:r>
            <w:r w:rsidRPr="0081307D">
              <w:rPr>
                <w:noProof/>
              </w:rPr>
              <w:t> </w:t>
            </w:r>
            <w:r w:rsidRPr="0081307D">
              <w:rPr>
                <w:noProof/>
              </w:rPr>
              <w:t> </w:t>
            </w:r>
            <w:r w:rsidRPr="0081307D">
              <w:rPr>
                <w:noProof/>
              </w:rPr>
              <w:t> </w:t>
            </w:r>
            <w:r w:rsidRPr="0081307D">
              <w:rPr>
                <w:noProof/>
              </w:rPr>
              <w:t> </w:t>
            </w:r>
            <w:r w:rsidRPr="0081307D">
              <w:rPr>
                <w:noProof/>
              </w:rPr>
              <w:t> </w:t>
            </w:r>
            <w:r w:rsidRPr="0081307D">
              <w:fldChar w:fldCharType="end"/>
            </w:r>
          </w:p>
        </w:tc>
      </w:tr>
      <w:tr w:rsidR="002D3349" w:rsidRPr="002D3349" w14:paraId="37D8A945" w14:textId="77777777" w:rsidTr="006C7335">
        <w:tc>
          <w:tcPr>
            <w:tcW w:w="709" w:type="dxa"/>
          </w:tcPr>
          <w:p w14:paraId="07F438A0" w14:textId="60F45AA7" w:rsidR="002D3349" w:rsidRPr="002D3349" w:rsidRDefault="00176C2C" w:rsidP="00BF32D4">
            <w:pPr>
              <w:pStyle w:val="beLauftext"/>
            </w:pPr>
            <w:r>
              <w:t>0.</w:t>
            </w:r>
            <w:r w:rsidR="00370AD7">
              <w:t>6</w:t>
            </w:r>
          </w:p>
        </w:tc>
        <w:tc>
          <w:tcPr>
            <w:tcW w:w="284" w:type="dxa"/>
          </w:tcPr>
          <w:p w14:paraId="3F2D120A" w14:textId="77777777" w:rsidR="002D3349" w:rsidRPr="002D3349" w:rsidRDefault="002D3349" w:rsidP="00BF32D4">
            <w:pPr>
              <w:pStyle w:val="beLauftext"/>
            </w:pPr>
          </w:p>
        </w:tc>
        <w:tc>
          <w:tcPr>
            <w:tcW w:w="5398" w:type="dxa"/>
          </w:tcPr>
          <w:p w14:paraId="3F19E126" w14:textId="77777777" w:rsidR="002D3349" w:rsidRPr="0081307D" w:rsidRDefault="0081307D" w:rsidP="00BF32D4">
            <w:pPr>
              <w:pStyle w:val="beLauftext"/>
            </w:pPr>
            <w:r w:rsidRPr="0081307D">
              <w:t>Appel d’offres</w:t>
            </w:r>
          </w:p>
        </w:tc>
        <w:tc>
          <w:tcPr>
            <w:tcW w:w="8493" w:type="dxa"/>
            <w:gridSpan w:val="3"/>
          </w:tcPr>
          <w:p w14:paraId="5EDF4EA3" w14:textId="77777777" w:rsidR="002D3349" w:rsidRPr="0081307D" w:rsidRDefault="0081307D" w:rsidP="00BF32D4">
            <w:pPr>
              <w:pStyle w:val="beLauftext"/>
            </w:pPr>
            <w:r w:rsidRPr="0081307D">
              <w:t>Aucun</w:t>
            </w:r>
          </w:p>
        </w:tc>
      </w:tr>
      <w:tr w:rsidR="002D3349" w:rsidRPr="001448F1" w14:paraId="0ADC3CB8" w14:textId="77777777" w:rsidTr="006C7335">
        <w:tc>
          <w:tcPr>
            <w:tcW w:w="709" w:type="dxa"/>
          </w:tcPr>
          <w:p w14:paraId="0DE27EAE" w14:textId="11137D3B" w:rsidR="002D3349" w:rsidRPr="002D3349" w:rsidRDefault="00176C2C" w:rsidP="00BF32D4">
            <w:pPr>
              <w:pStyle w:val="beLauftext"/>
            </w:pPr>
            <w:r>
              <w:t>0.</w:t>
            </w:r>
            <w:r w:rsidR="00370AD7">
              <w:t>7</w:t>
            </w:r>
          </w:p>
        </w:tc>
        <w:tc>
          <w:tcPr>
            <w:tcW w:w="284" w:type="dxa"/>
          </w:tcPr>
          <w:p w14:paraId="45229F0B" w14:textId="77777777" w:rsidR="002D3349" w:rsidRPr="002D3349" w:rsidRDefault="002D3349" w:rsidP="00BF32D4">
            <w:pPr>
              <w:pStyle w:val="beLauftext"/>
            </w:pPr>
          </w:p>
        </w:tc>
        <w:tc>
          <w:tcPr>
            <w:tcW w:w="5398" w:type="dxa"/>
          </w:tcPr>
          <w:p w14:paraId="5C3C4DEC" w14:textId="77777777" w:rsidR="002D3349" w:rsidRPr="0081307D" w:rsidRDefault="0081307D" w:rsidP="00BF32D4">
            <w:pPr>
              <w:pStyle w:val="beLauftext"/>
              <w:rPr>
                <w:lang w:val="fr-CH"/>
              </w:rPr>
            </w:pPr>
            <w:r w:rsidRPr="0081307D">
              <w:rPr>
                <w:lang w:val="fr-CH"/>
              </w:rPr>
              <w:t>Date de l’adjudication</w:t>
            </w:r>
            <w:r w:rsidR="002D3349" w:rsidRPr="0081307D">
              <w:rPr>
                <w:lang w:val="fr-CH"/>
              </w:rPr>
              <w:t xml:space="preserve"> </w:t>
            </w:r>
          </w:p>
        </w:tc>
        <w:tc>
          <w:tcPr>
            <w:tcW w:w="8493" w:type="dxa"/>
            <w:gridSpan w:val="3"/>
          </w:tcPr>
          <w:p w14:paraId="10864A47" w14:textId="77777777" w:rsidR="002D3349" w:rsidRPr="0081307D" w:rsidRDefault="001448F1" w:rsidP="00BF32D4">
            <w:pPr>
              <w:pStyle w:val="beLauftext"/>
              <w:rPr>
                <w:lang w:val="fr-CH"/>
              </w:rPr>
            </w:pPr>
            <w:sdt>
              <w:sdtPr>
                <w:rPr>
                  <w:shd w:val="clear" w:color="auto" w:fill="FFFFFF" w:themeFill="background1"/>
                  <w:lang w:val="fr-CH"/>
                </w:rPr>
                <w:id w:val="1792017293"/>
                <w:date>
                  <w:dateFormat w:val="dd.MM.yyyy"/>
                  <w:lid w:val="de-CH"/>
                  <w:storeMappedDataAs w:val="dateTime"/>
                  <w:calendar w:val="gregorian"/>
                </w:date>
              </w:sdtPr>
              <w:sdtEndPr/>
              <w:sdtContent>
                <w:r w:rsidR="0081307D" w:rsidRPr="0081307D">
                  <w:rPr>
                    <w:shd w:val="clear" w:color="auto" w:fill="FFFFFF" w:themeFill="background1"/>
                    <w:lang w:val="fr-CH"/>
                  </w:rPr>
                  <w:t>Cliquez ici pour indiquer la date</w:t>
                </w:r>
              </w:sdtContent>
            </w:sdt>
          </w:p>
        </w:tc>
      </w:tr>
      <w:tr w:rsidR="002D3349" w:rsidRPr="001448F1" w14:paraId="04703718" w14:textId="77777777" w:rsidTr="006C7335">
        <w:tc>
          <w:tcPr>
            <w:tcW w:w="709" w:type="dxa"/>
          </w:tcPr>
          <w:p w14:paraId="3E1217CA" w14:textId="106E23D8" w:rsidR="002D3349" w:rsidRPr="002D3349" w:rsidRDefault="00176C2C" w:rsidP="00BF32D4">
            <w:pPr>
              <w:pStyle w:val="beLauftext"/>
            </w:pPr>
            <w:r>
              <w:t>0.</w:t>
            </w:r>
            <w:r w:rsidR="00370AD7">
              <w:t>8</w:t>
            </w:r>
          </w:p>
        </w:tc>
        <w:tc>
          <w:tcPr>
            <w:tcW w:w="284" w:type="dxa"/>
          </w:tcPr>
          <w:p w14:paraId="57277C05" w14:textId="77777777" w:rsidR="002D3349" w:rsidRPr="002D3349" w:rsidRDefault="002D3349" w:rsidP="00BF32D4">
            <w:pPr>
              <w:pStyle w:val="beLauftext"/>
            </w:pPr>
          </w:p>
        </w:tc>
        <w:tc>
          <w:tcPr>
            <w:tcW w:w="5398" w:type="dxa"/>
          </w:tcPr>
          <w:p w14:paraId="20CDAB47" w14:textId="77777777" w:rsidR="002D3349" w:rsidRPr="0081307D" w:rsidRDefault="0081307D" w:rsidP="00BF32D4">
            <w:pPr>
              <w:pStyle w:val="beLauftext"/>
            </w:pPr>
            <w:r w:rsidRPr="0081307D">
              <w:t>Nombre d’offres reçues</w:t>
            </w:r>
          </w:p>
        </w:tc>
        <w:tc>
          <w:tcPr>
            <w:tcW w:w="8493" w:type="dxa"/>
            <w:gridSpan w:val="3"/>
          </w:tcPr>
          <w:p w14:paraId="0D308602" w14:textId="77777777" w:rsidR="002D3349" w:rsidRPr="0081307D" w:rsidRDefault="002D3349" w:rsidP="00BF32D4">
            <w:pPr>
              <w:pStyle w:val="beLauftext"/>
              <w:rPr>
                <w:lang w:val="fr-CH"/>
              </w:rPr>
            </w:pPr>
            <w:r w:rsidRPr="0081307D">
              <w:fldChar w:fldCharType="begin">
                <w:ffData>
                  <w:name w:val="Kontrollkästchen5"/>
                  <w:enabled/>
                  <w:calcOnExit w:val="0"/>
                  <w:checkBox>
                    <w:sizeAuto/>
                    <w:default w:val="0"/>
                  </w:checkBox>
                </w:ffData>
              </w:fldChar>
            </w:r>
            <w:r w:rsidRPr="0081307D">
              <w:rPr>
                <w:lang w:val="fr-CH"/>
              </w:rPr>
              <w:instrText xml:space="preserve"> FORMCHECKBOX </w:instrText>
            </w:r>
            <w:r w:rsidR="001448F1">
              <w:fldChar w:fldCharType="separate"/>
            </w:r>
            <w:r w:rsidRPr="0081307D">
              <w:fldChar w:fldCharType="end"/>
            </w:r>
            <w:r w:rsidRPr="0081307D">
              <w:rPr>
                <w:lang w:val="fr-CH"/>
              </w:rPr>
              <w:t xml:space="preserve"> </w:t>
            </w:r>
            <w:r w:rsidR="0081307D" w:rsidRPr="0081307D">
              <w:rPr>
                <w:lang w:val="fr-CH"/>
              </w:rPr>
              <w:t>Pas d’indication</w:t>
            </w:r>
          </w:p>
          <w:p w14:paraId="1991AB95" w14:textId="77777777" w:rsidR="002D3349" w:rsidRPr="0081307D" w:rsidRDefault="002D3349" w:rsidP="00BF32D4">
            <w:pPr>
              <w:pStyle w:val="beLauftext"/>
              <w:rPr>
                <w:lang w:val="fr-CH"/>
              </w:rPr>
            </w:pPr>
            <w:r w:rsidRPr="0081307D">
              <w:fldChar w:fldCharType="begin">
                <w:ffData>
                  <w:name w:val="Kontrollkästchen27"/>
                  <w:enabled/>
                  <w:calcOnExit w:val="0"/>
                  <w:checkBox>
                    <w:sizeAuto/>
                    <w:default w:val="0"/>
                  </w:checkBox>
                </w:ffData>
              </w:fldChar>
            </w:r>
            <w:bookmarkStart w:id="5" w:name="Kontrollkästchen27"/>
            <w:r w:rsidRPr="0081307D">
              <w:rPr>
                <w:lang w:val="fr-CH"/>
              </w:rPr>
              <w:instrText xml:space="preserve"> FORMCHECKBOX </w:instrText>
            </w:r>
            <w:r w:rsidR="001448F1">
              <w:fldChar w:fldCharType="separate"/>
            </w:r>
            <w:r w:rsidRPr="0081307D">
              <w:fldChar w:fldCharType="end"/>
            </w:r>
            <w:bookmarkEnd w:id="5"/>
            <w:r w:rsidRPr="0081307D">
              <w:rPr>
                <w:lang w:val="fr-CH"/>
              </w:rPr>
              <w:t xml:space="preserve"> </w:t>
            </w:r>
            <w:r w:rsidR="0081307D" w:rsidRPr="0081307D">
              <w:rPr>
                <w:lang w:val="fr-CH"/>
              </w:rPr>
              <w:t>Nombre d’offres reçues </w:t>
            </w:r>
            <w:r w:rsidRPr="0081307D">
              <w:rPr>
                <w:lang w:val="fr-CH"/>
              </w:rPr>
              <w:t xml:space="preserve">: </w:t>
            </w:r>
            <w:r w:rsidRPr="0081307D">
              <w:fldChar w:fldCharType="begin">
                <w:ffData>
                  <w:name w:val="Text125"/>
                  <w:enabled/>
                  <w:calcOnExit w:val="0"/>
                  <w:textInput/>
                </w:ffData>
              </w:fldChar>
            </w:r>
            <w:r w:rsidRPr="0081307D">
              <w:rPr>
                <w:lang w:val="fr-CH"/>
              </w:rPr>
              <w:instrText xml:space="preserve"> FORMTEXT </w:instrText>
            </w:r>
            <w:r w:rsidRPr="0081307D">
              <w:fldChar w:fldCharType="separate"/>
            </w:r>
            <w:r w:rsidRPr="0081307D">
              <w:rPr>
                <w:noProof/>
              </w:rPr>
              <w:t> </w:t>
            </w:r>
            <w:r w:rsidRPr="0081307D">
              <w:rPr>
                <w:noProof/>
              </w:rPr>
              <w:t> </w:t>
            </w:r>
            <w:r w:rsidRPr="0081307D">
              <w:rPr>
                <w:noProof/>
              </w:rPr>
              <w:t> </w:t>
            </w:r>
            <w:r w:rsidRPr="0081307D">
              <w:rPr>
                <w:noProof/>
              </w:rPr>
              <w:t> </w:t>
            </w:r>
            <w:r w:rsidRPr="0081307D">
              <w:rPr>
                <w:noProof/>
              </w:rPr>
              <w:t> </w:t>
            </w:r>
            <w:r w:rsidRPr="0081307D">
              <w:fldChar w:fldCharType="end"/>
            </w:r>
          </w:p>
        </w:tc>
      </w:tr>
      <w:tr w:rsidR="002D3349" w:rsidRPr="002D3349" w14:paraId="25C505FF" w14:textId="77777777" w:rsidTr="006C7335">
        <w:tc>
          <w:tcPr>
            <w:tcW w:w="709" w:type="dxa"/>
          </w:tcPr>
          <w:p w14:paraId="5FFE3D87" w14:textId="6E4D7A0D" w:rsidR="002D3349" w:rsidRPr="002D3349" w:rsidRDefault="00176C2C" w:rsidP="00BF32D4">
            <w:pPr>
              <w:pStyle w:val="beLauftext"/>
            </w:pPr>
            <w:r>
              <w:t>0.</w:t>
            </w:r>
            <w:r w:rsidR="00370AD7">
              <w:t>9</w:t>
            </w:r>
          </w:p>
        </w:tc>
        <w:tc>
          <w:tcPr>
            <w:tcW w:w="284" w:type="dxa"/>
          </w:tcPr>
          <w:p w14:paraId="378B4B85" w14:textId="77777777" w:rsidR="002D3349" w:rsidRPr="002D3349" w:rsidRDefault="002D3349" w:rsidP="00BF32D4">
            <w:pPr>
              <w:pStyle w:val="beLauftext"/>
            </w:pPr>
          </w:p>
        </w:tc>
        <w:tc>
          <w:tcPr>
            <w:tcW w:w="5398" w:type="dxa"/>
          </w:tcPr>
          <w:p w14:paraId="75DD013C" w14:textId="77777777" w:rsidR="002D3349" w:rsidRPr="00456064" w:rsidRDefault="0081307D" w:rsidP="00BF32D4">
            <w:pPr>
              <w:pStyle w:val="beLauftext"/>
              <w:rPr>
                <w:highlight w:val="cyan"/>
              </w:rPr>
            </w:pPr>
            <w:r w:rsidRPr="0081307D">
              <w:t>Autres indications</w:t>
            </w:r>
          </w:p>
        </w:tc>
        <w:tc>
          <w:tcPr>
            <w:tcW w:w="8493" w:type="dxa"/>
            <w:gridSpan w:val="3"/>
          </w:tcPr>
          <w:p w14:paraId="3A85456C" w14:textId="77777777" w:rsidR="002D3349" w:rsidRPr="002D3349" w:rsidRDefault="002D3349" w:rsidP="00BF32D4">
            <w:pPr>
              <w:pStyle w:val="beLauftext"/>
            </w:pPr>
            <w:r w:rsidRPr="002D3349">
              <w:fldChar w:fldCharType="begin">
                <w:ffData>
                  <w:name w:val="Text125"/>
                  <w:enabled/>
                  <w:calcOnExit w:val="0"/>
                  <w:textInput/>
                </w:ffData>
              </w:fldChar>
            </w:r>
            <w:r w:rsidRPr="002D3349">
              <w:instrText xml:space="preserve"> FORMTEXT </w:instrText>
            </w:r>
            <w:r w:rsidRPr="002D3349">
              <w:fldChar w:fldCharType="separate"/>
            </w:r>
            <w:r w:rsidRPr="002D3349">
              <w:rPr>
                <w:noProof/>
              </w:rPr>
              <w:t> </w:t>
            </w:r>
            <w:r w:rsidRPr="002D3349">
              <w:rPr>
                <w:noProof/>
              </w:rPr>
              <w:t> </w:t>
            </w:r>
            <w:r w:rsidRPr="002D3349">
              <w:rPr>
                <w:noProof/>
              </w:rPr>
              <w:t> </w:t>
            </w:r>
            <w:r w:rsidRPr="002D3349">
              <w:rPr>
                <w:noProof/>
              </w:rPr>
              <w:t> </w:t>
            </w:r>
            <w:r w:rsidRPr="002D3349">
              <w:rPr>
                <w:noProof/>
              </w:rPr>
              <w:t> </w:t>
            </w:r>
            <w:r w:rsidRPr="002D3349">
              <w:fldChar w:fldCharType="end"/>
            </w:r>
          </w:p>
        </w:tc>
      </w:tr>
      <w:tr w:rsidR="002D3349" w:rsidRPr="00EF421C" w14:paraId="54D701BE" w14:textId="77777777" w:rsidTr="006C7335">
        <w:tc>
          <w:tcPr>
            <w:tcW w:w="709" w:type="dxa"/>
          </w:tcPr>
          <w:p w14:paraId="1283BF3D" w14:textId="270CDEC1" w:rsidR="002D3349" w:rsidRPr="002D3349" w:rsidRDefault="00176C2C" w:rsidP="00BF32D4">
            <w:pPr>
              <w:pStyle w:val="beLauftext"/>
            </w:pPr>
            <w:r>
              <w:t>0.</w:t>
            </w:r>
            <w:r w:rsidR="00370AD7">
              <w:t>10</w:t>
            </w:r>
          </w:p>
        </w:tc>
        <w:tc>
          <w:tcPr>
            <w:tcW w:w="284" w:type="dxa"/>
          </w:tcPr>
          <w:p w14:paraId="634C3218" w14:textId="77777777" w:rsidR="002D3349" w:rsidRPr="002D3349" w:rsidRDefault="002D3349" w:rsidP="00BF32D4">
            <w:pPr>
              <w:pStyle w:val="beLauftext"/>
            </w:pPr>
          </w:p>
        </w:tc>
        <w:tc>
          <w:tcPr>
            <w:tcW w:w="5398" w:type="dxa"/>
          </w:tcPr>
          <w:p w14:paraId="7D2A9FA0" w14:textId="77777777" w:rsidR="002D3349" w:rsidRPr="0081307D" w:rsidRDefault="0081307D" w:rsidP="00BF32D4">
            <w:pPr>
              <w:pStyle w:val="beLauftext"/>
              <w:rPr>
                <w:highlight w:val="yellow"/>
                <w:lang w:val="fr-CH"/>
              </w:rPr>
            </w:pPr>
            <w:r w:rsidRPr="0081307D">
              <w:rPr>
                <w:lang w:val="fr-CH"/>
              </w:rPr>
              <w:t>Indication des voies de droit</w:t>
            </w:r>
          </w:p>
        </w:tc>
        <w:tc>
          <w:tcPr>
            <w:tcW w:w="8493" w:type="dxa"/>
            <w:gridSpan w:val="3"/>
          </w:tcPr>
          <w:p w14:paraId="673AC651" w14:textId="6E64CC1B" w:rsidR="0081307D" w:rsidRPr="00EF421C" w:rsidRDefault="0081307D" w:rsidP="00BF32D4">
            <w:pPr>
              <w:pStyle w:val="beLauftext"/>
              <w:rPr>
                <w:noProof/>
                <w:lang w:val="fr-CH"/>
              </w:rPr>
            </w:pPr>
            <w:r w:rsidRPr="0081307D">
              <w:rPr>
                <w:noProof/>
                <w:highlight w:val="lightGray"/>
                <w:shd w:val="clear" w:color="auto" w:fill="A6A6A6" w:themeFill="background1" w:themeFillShade="A6"/>
                <w:lang w:val="fr-CH"/>
              </w:rPr>
              <w:t xml:space="preserve">La présente </w:t>
            </w:r>
            <w:r w:rsidR="0014668E">
              <w:rPr>
                <w:noProof/>
                <w:highlight w:val="lightGray"/>
                <w:shd w:val="clear" w:color="auto" w:fill="A6A6A6" w:themeFill="background1" w:themeFillShade="A6"/>
                <w:lang w:val="fr-CH"/>
              </w:rPr>
              <w:t>appel d’offres peut faire l’objet d’un recours dans les</w:t>
            </w:r>
            <w:r>
              <w:rPr>
                <w:noProof/>
                <w:highlight w:val="lightGray"/>
                <w:shd w:val="clear" w:color="auto" w:fill="A6A6A6" w:themeFill="background1" w:themeFillShade="A6"/>
                <w:lang w:val="fr-CH"/>
              </w:rPr>
              <w:t xml:space="preserve"> 2</w:t>
            </w:r>
            <w:r w:rsidRPr="0081307D">
              <w:rPr>
                <w:noProof/>
                <w:highlight w:val="lightGray"/>
                <w:shd w:val="clear" w:color="auto" w:fill="A6A6A6" w:themeFill="background1" w:themeFillShade="A6"/>
                <w:lang w:val="fr-CH"/>
              </w:rPr>
              <w:t>0 jours suivant sa publication auprès de la Direction des travaux publics</w:t>
            </w:r>
            <w:r>
              <w:rPr>
                <w:noProof/>
                <w:highlight w:val="lightGray"/>
                <w:shd w:val="clear" w:color="auto" w:fill="A6A6A6" w:themeFill="background1" w:themeFillShade="A6"/>
                <w:lang w:val="fr-CH"/>
              </w:rPr>
              <w:t xml:space="preserve"> et des transports du canton de Berne, Service juridique, Reiterstrasse 11, 3013</w:t>
            </w:r>
            <w:r w:rsidRPr="0081307D">
              <w:rPr>
                <w:noProof/>
                <w:highlight w:val="lightGray"/>
                <w:shd w:val="clear" w:color="auto" w:fill="A6A6A6" w:themeFill="background1" w:themeFillShade="A6"/>
                <w:lang w:val="fr-CH"/>
              </w:rPr>
              <w:t xml:space="preserve"> Berne. Le recours doit contenir les conclusions, l’indication des faits et des moyens de preuve, les motifs et être </w:t>
            </w:r>
            <w:r w:rsidR="00EF421C">
              <w:rPr>
                <w:noProof/>
                <w:highlight w:val="lightGray"/>
                <w:shd w:val="clear" w:color="auto" w:fill="A6A6A6" w:themeFill="background1" w:themeFillShade="A6"/>
                <w:lang w:val="fr-CH"/>
              </w:rPr>
              <w:t>dûment signé</w:t>
            </w:r>
            <w:r w:rsidRPr="0081307D">
              <w:rPr>
                <w:noProof/>
                <w:highlight w:val="lightGray"/>
                <w:shd w:val="clear" w:color="auto" w:fill="A6A6A6" w:themeFill="background1" w:themeFillShade="A6"/>
                <w:lang w:val="fr-CH"/>
              </w:rPr>
              <w:t>. Les moyens de preuve disponibles doivent être joints.</w:t>
            </w:r>
          </w:p>
        </w:tc>
      </w:tr>
      <w:bookmarkEnd w:id="0"/>
    </w:tbl>
    <w:p w14:paraId="576ABA93" w14:textId="77777777" w:rsidR="004973ED" w:rsidRPr="00EF421C" w:rsidRDefault="004973ED" w:rsidP="001138DA">
      <w:pPr>
        <w:pStyle w:val="beLauftext"/>
        <w:rPr>
          <w:lang w:val="fr-CH"/>
        </w:rPr>
      </w:pPr>
    </w:p>
    <w:sectPr w:rsidR="004973ED" w:rsidRPr="00EF421C" w:rsidSect="00EF421C">
      <w:headerReference w:type="default" r:id="rId16"/>
      <w:footerReference w:type="default" r:id="rId17"/>
      <w:headerReference w:type="first" r:id="rId18"/>
      <w:footerReference w:type="first" r:id="rId19"/>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65C7A" w14:textId="77777777" w:rsidR="00DE29B0" w:rsidRPr="00F65BBD" w:rsidRDefault="00DE29B0">
      <w:pPr>
        <w:spacing w:line="240" w:lineRule="auto"/>
      </w:pPr>
      <w:r w:rsidRPr="00F65BBD">
        <w:separator/>
      </w:r>
    </w:p>
  </w:endnote>
  <w:endnote w:type="continuationSeparator" w:id="0">
    <w:p w14:paraId="4D1856A7" w14:textId="77777777" w:rsidR="00DE29B0" w:rsidRPr="00F65BBD" w:rsidRDefault="00DE29B0">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94A41" w14:textId="1DDA1395" w:rsidR="009463C3" w:rsidRPr="00E70768" w:rsidRDefault="007A279E" w:rsidP="001448F1">
    <w:pPr>
      <w:pStyle w:val="Kopf-Fusszeile"/>
      <w:pBdr>
        <w:top w:val="single" w:sz="4" w:space="1" w:color="auto"/>
      </w:pBdr>
      <w:tabs>
        <w:tab w:val="clear" w:pos="9995"/>
        <w:tab w:val="left" w:pos="1418"/>
        <w:tab w:val="center" w:pos="7088"/>
        <w:tab w:val="left" w:pos="13183"/>
        <w:tab w:val="right" w:pos="13467"/>
        <w:tab w:val="right" w:pos="14286"/>
      </w:tabs>
      <w:rPr>
        <w:lang w:val="fr-CH"/>
      </w:rPr>
    </w:pPr>
    <w:r w:rsidRPr="00E70768">
      <w:rPr>
        <w:lang w:val="fr-CH"/>
      </w:rPr>
      <w:t>Rédac</w:t>
    </w:r>
    <w:r>
      <w:rPr>
        <w:lang w:val="fr-CH"/>
      </w:rPr>
      <w:t>teur</w:t>
    </w:r>
    <w:r>
      <w:rPr>
        <w:rFonts w:cs="Arial"/>
        <w:lang w:val="fr-CH"/>
      </w:rPr>
      <w:t>·</w:t>
    </w:r>
    <w:r w:rsidRPr="00E70768">
      <w:rPr>
        <w:lang w:val="fr-CH"/>
      </w:rPr>
      <w:t>trice</w:t>
    </w:r>
    <w:r w:rsidR="009463C3" w:rsidRPr="00E70768">
      <w:rPr>
        <w:lang w:val="fr-CH"/>
      </w:rPr>
      <w:tab/>
    </w:r>
    <w:sdt>
      <w:sdtPr>
        <w:rPr>
          <w:lang w:val="fr-CH"/>
        </w:rPr>
        <w:alias w:val="Vollständiger Name"/>
        <w:tag w:val="Vollständiger Name"/>
        <w:id w:val="-1916002121"/>
        <w:placeholder>
          <w:docPart w:val="6373BD7684BE4F5094DBE94E1850E8AF"/>
        </w:placeholder>
        <w:dataBinding w:prefixMappings="xmlns:ns0='http://purl.org/dc/elements/1.1/' xmlns:ns1='http://schemas.openxmlformats.org/package/2006/metadata/core-properties' " w:xpath="/ns1:coreProperties[1]/ns1:keywords[1]" w:storeItemID="{6C3C8BC8-F283-45AE-878A-BAB7291924A1}"/>
        <w:text/>
      </w:sdtPr>
      <w:sdtEndPr/>
      <w:sdtContent>
        <w:r w:rsidR="009463C3" w:rsidRPr="00E70768">
          <w:rPr>
            <w:lang w:val="fr-CH"/>
          </w:rPr>
          <w:t>Kathrin Brügger</w:t>
        </w:r>
      </w:sdtContent>
    </w:sdt>
    <w:r w:rsidR="00EF421C">
      <w:rPr>
        <w:lang w:val="fr-CH"/>
      </w:rPr>
      <w:tab/>
    </w:r>
    <w:r w:rsidR="009463C3" w:rsidRPr="00E70768">
      <w:rPr>
        <w:lang w:val="fr-CH"/>
      </w:rPr>
      <w:t xml:space="preserve">Office des immeubles et des constructions </w:t>
    </w:r>
    <w:r w:rsidR="009463C3" w:rsidRPr="00E70768">
      <w:rPr>
        <w:lang w:val="fr-CH"/>
      </w:rPr>
      <w:tab/>
    </w:r>
    <w:r w:rsidR="009463C3">
      <w:rPr>
        <w:lang w:val="fr-CH"/>
      </w:rPr>
      <w:t xml:space="preserve">Page </w:t>
    </w:r>
    <w:r w:rsidR="009463C3" w:rsidRPr="00DB3A97">
      <w:fldChar w:fldCharType="begin"/>
    </w:r>
    <w:r w:rsidR="009463C3" w:rsidRPr="00E70768">
      <w:rPr>
        <w:lang w:val="fr-CH"/>
      </w:rPr>
      <w:instrText>PAGE  \* Arabic  \* MERGEFORMAT</w:instrText>
    </w:r>
    <w:r w:rsidR="009463C3" w:rsidRPr="00DB3A97">
      <w:fldChar w:fldCharType="separate"/>
    </w:r>
    <w:r w:rsidR="001448F1">
      <w:rPr>
        <w:noProof/>
        <w:lang w:val="fr-CH"/>
      </w:rPr>
      <w:t>2</w:t>
    </w:r>
    <w:r w:rsidR="009463C3" w:rsidRPr="00DB3A97">
      <w:fldChar w:fldCharType="end"/>
    </w:r>
    <w:r w:rsidR="009463C3" w:rsidRPr="00E70768">
      <w:rPr>
        <w:lang w:val="fr-CH"/>
      </w:rPr>
      <w:t xml:space="preserve"> </w:t>
    </w:r>
    <w:r w:rsidR="009463C3">
      <w:rPr>
        <w:lang w:val="fr-CH"/>
      </w:rPr>
      <w:t>/</w:t>
    </w:r>
    <w:r w:rsidR="009463C3" w:rsidRPr="00E70768">
      <w:rPr>
        <w:lang w:val="fr-CH"/>
      </w:rPr>
      <w:t xml:space="preserve"> </w:t>
    </w:r>
    <w:r w:rsidR="009463C3">
      <w:fldChar w:fldCharType="begin"/>
    </w:r>
    <w:r w:rsidR="009463C3" w:rsidRPr="00E70768">
      <w:rPr>
        <w:lang w:val="fr-CH"/>
      </w:rPr>
      <w:instrText>NUMPAGES  \* Arabic  \* MERGEFORMAT</w:instrText>
    </w:r>
    <w:r w:rsidR="009463C3">
      <w:fldChar w:fldCharType="separate"/>
    </w:r>
    <w:r w:rsidR="001448F1">
      <w:rPr>
        <w:noProof/>
        <w:lang w:val="fr-CH"/>
      </w:rPr>
      <w:t>3</w:t>
    </w:r>
    <w:r w:rsidR="009463C3">
      <w:rPr>
        <w:noProof/>
      </w:rPr>
      <w:fldChar w:fldCharType="end"/>
    </w:r>
  </w:p>
  <w:p w14:paraId="19A2AE34" w14:textId="5185D111" w:rsidR="009463C3" w:rsidRPr="0023396D" w:rsidRDefault="009463C3" w:rsidP="001448F1">
    <w:pPr>
      <w:pStyle w:val="Kopf-Fusszeile"/>
      <w:tabs>
        <w:tab w:val="clear" w:pos="9995"/>
        <w:tab w:val="left" w:pos="1418"/>
        <w:tab w:val="center" w:pos="7088"/>
        <w:tab w:val="left" w:pos="13183"/>
        <w:tab w:val="right" w:pos="13467"/>
        <w:tab w:val="right" w:pos="14286"/>
      </w:tabs>
      <w:rPr>
        <w:lang w:val="fr-CH"/>
      </w:rPr>
    </w:pPr>
    <w:r w:rsidRPr="0085552D">
      <w:rPr>
        <w:lang w:val="fr-CH"/>
      </w:rPr>
      <w:t>Propr. du processus</w:t>
    </w:r>
    <w:r w:rsidRPr="0085552D">
      <w:rPr>
        <w:lang w:val="fr-CH"/>
      </w:rPr>
      <w:tab/>
    </w:r>
    <w:sdt>
      <w:sdtPr>
        <w:rPr>
          <w:lang w:val="fr-CH"/>
        </w:rPr>
        <w:alias w:val="Rolle"/>
        <w:tag w:val="Rolle"/>
        <w:id w:val="1473016157"/>
        <w:placeholder>
          <w:docPart w:val="47D8D1909EB9407893D02C833567A02A"/>
        </w:placeholder>
        <w:dataBinding w:prefixMappings="xmlns:ns0='http://purl.org/dc/elements/1.1/' xmlns:ns1='http://schemas.openxmlformats.org/package/2006/metadata/core-properties' " w:xpath="/ns1:coreProperties[1]/ns0:description[1]" w:storeItemID="{6C3C8BC8-F283-45AE-878A-BAB7291924A1}"/>
        <w:text/>
      </w:sdtPr>
      <w:sdtEndPr/>
      <w:sdtContent>
        <w:r w:rsidR="0085552D" w:rsidRPr="0085552D">
          <w:rPr>
            <w:lang w:val="fr-CH"/>
          </w:rPr>
          <w:t>CS Centre de compétences Achats et CAC</w:t>
        </w:r>
      </w:sdtContent>
    </w:sdt>
    <w:r w:rsidRPr="0085552D">
      <w:rPr>
        <w:lang w:val="fr-CH"/>
      </w:rPr>
      <w:t xml:space="preserve"> </w:t>
    </w:r>
    <w:r w:rsidRPr="0085552D">
      <w:rPr>
        <w:lang w:val="fr-CH"/>
      </w:rPr>
      <w:tab/>
    </w:r>
    <w:sdt>
      <w:sdtPr>
        <w:rPr>
          <w:lang w:val="fr-CH"/>
        </w:rPr>
        <w:alias w:val="Dok.- und Geschäftsnr."/>
        <w:id w:val="1631432353"/>
        <w:placeholder>
          <w:docPart w:val="9051FC53B9CB444289DD1B800DDDE846"/>
        </w:placeholder>
        <w:dataBinding w:prefixMappings="xmlns:ns0='http://purl.org/dc/elements/1.1/' xmlns:ns1='http://schemas.openxmlformats.org/package/2006/metadata/core-properties' " w:xpath="/ns1:coreProperties[1]/ns1:category[1]" w:storeItemID="{6C3C8BC8-F283-45AE-878A-BAB7291924A1}"/>
        <w:text/>
      </w:sdtPr>
      <w:sdtEndPr/>
      <w:sdtContent>
        <w:r w:rsidR="001138DA">
          <w:rPr>
            <w:lang w:val="fr-CH"/>
          </w:rPr>
          <w:t>3139801 | 2023.BVD.123</w:t>
        </w:r>
      </w:sdtContent>
    </w:sdt>
    <w:r w:rsidR="00A62515">
      <w:rPr>
        <w:lang w:val="fr-CH"/>
      </w:rPr>
      <w:tab/>
    </w:r>
    <w:r w:rsidR="00A62515">
      <w:rPr>
        <w:lang w:val="fr-CH"/>
      </w:rPr>
      <w:tab/>
      <w:t>Date</w:t>
    </w:r>
    <w:r w:rsidRPr="0085552D">
      <w:rPr>
        <w:lang w:val="fr-CH"/>
      </w:rPr>
      <w:tab/>
    </w:r>
    <w:sdt>
      <w:sdtPr>
        <w:rPr>
          <w:lang w:val="fr-CH"/>
        </w:rPr>
        <w:alias w:val="Veröffentlichungsdatum"/>
        <w:tag w:val=""/>
        <w:id w:val="-961962936"/>
        <w:placeholder>
          <w:docPart w:val="26BD3E86F5D345DCBEFB025DA55B0F5A"/>
        </w:placeholder>
        <w:dataBinding w:prefixMappings="xmlns:ns0='http://schemas.microsoft.com/office/2006/coverPageProps' " w:xpath="/ns0:CoverPageProperties[1]/ns0:PublishDate[1]" w:storeItemID="{55AF091B-3C7A-41E3-B477-F2FDAA23CFDA}"/>
        <w:date w:fullDate="2023-06-01T00:00:00Z">
          <w:dateFormat w:val="dd.MM.yyyy"/>
          <w:lid w:val="de-CH"/>
          <w:storeMappedDataAs w:val="dateTime"/>
          <w:calendar w:val="gregorian"/>
        </w:date>
      </w:sdtPr>
      <w:sdtEndPr/>
      <w:sdtContent>
        <w:r w:rsidRPr="0085552D">
          <w:rPr>
            <w:lang w:val="fr-CH"/>
          </w:rPr>
          <w:t>01.06.2023</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86AE7" w14:textId="7EFCCBF2" w:rsidR="00DE29B0" w:rsidRPr="00E70768" w:rsidRDefault="00DE29B0" w:rsidP="00A311C9">
    <w:pPr>
      <w:pStyle w:val="Kopf-Fusszeile"/>
      <w:pBdr>
        <w:top w:val="single" w:sz="4" w:space="1" w:color="auto"/>
      </w:pBdr>
      <w:tabs>
        <w:tab w:val="clear" w:pos="9995"/>
        <w:tab w:val="left" w:pos="1418"/>
        <w:tab w:val="center" w:pos="7088"/>
        <w:tab w:val="right" w:pos="13467"/>
        <w:tab w:val="right" w:pos="14286"/>
      </w:tabs>
      <w:rPr>
        <w:lang w:val="fr-CH"/>
      </w:rPr>
    </w:pPr>
    <w:r w:rsidRPr="00E70768">
      <w:rPr>
        <w:lang w:val="fr-CH"/>
      </w:rPr>
      <w:t>Rédac</w:t>
    </w:r>
    <w:r w:rsidR="007A279E">
      <w:rPr>
        <w:lang w:val="fr-CH"/>
      </w:rPr>
      <w:t>teur</w:t>
    </w:r>
    <w:r w:rsidR="007A279E">
      <w:rPr>
        <w:rFonts w:cs="Arial"/>
        <w:lang w:val="fr-CH"/>
      </w:rPr>
      <w:t>·</w:t>
    </w:r>
    <w:r w:rsidRPr="00E70768">
      <w:rPr>
        <w:lang w:val="fr-CH"/>
      </w:rPr>
      <w:t>trice</w:t>
    </w:r>
    <w:r w:rsidRPr="00E70768">
      <w:rPr>
        <w:lang w:val="fr-CH"/>
      </w:rPr>
      <w:tab/>
    </w:r>
    <w:sdt>
      <w:sdtPr>
        <w:rPr>
          <w:lang w:val="fr-CH"/>
        </w:r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rsidR="000A267F">
          <w:rPr>
            <w:lang w:val="fr-CH"/>
          </w:rPr>
          <w:t>Kathrin Brügger</w:t>
        </w:r>
      </w:sdtContent>
    </w:sdt>
    <w:r w:rsidRPr="00E70768">
      <w:rPr>
        <w:lang w:val="fr-CH"/>
      </w:rPr>
      <w:tab/>
    </w:r>
    <w:r>
      <w:rPr>
        <w:lang w:val="fr-CH"/>
      </w:rPr>
      <w:t xml:space="preserve">  </w:t>
    </w:r>
    <w:r w:rsidRPr="00E70768">
      <w:rPr>
        <w:lang w:val="fr-CH"/>
      </w:rPr>
      <w:t xml:space="preserve">Office des immeubles et des constructions </w:t>
    </w:r>
    <w:r w:rsidRPr="00E70768">
      <w:rPr>
        <w:lang w:val="fr-CH"/>
      </w:rPr>
      <w:tab/>
    </w:r>
    <w:r>
      <w:rPr>
        <w:lang w:val="fr-CH"/>
      </w:rPr>
      <w:t>Page</w:t>
    </w:r>
    <w:r w:rsidRPr="00E70768">
      <w:rPr>
        <w:lang w:val="fr-CH"/>
      </w:rPr>
      <w:t xml:space="preserve"> </w:t>
    </w:r>
    <w:r w:rsidRPr="00E70768">
      <w:rPr>
        <w:lang w:val="fr-CH"/>
      </w:rPr>
      <w:tab/>
    </w:r>
    <w:r w:rsidRPr="00DB3A97">
      <w:fldChar w:fldCharType="begin"/>
    </w:r>
    <w:r w:rsidRPr="00E70768">
      <w:rPr>
        <w:lang w:val="fr-CH"/>
      </w:rPr>
      <w:instrText>PAGE  \* Arabic  \* MERGEFORMAT</w:instrText>
    </w:r>
    <w:r w:rsidRPr="00DB3A97">
      <w:fldChar w:fldCharType="separate"/>
    </w:r>
    <w:r w:rsidR="001448F1">
      <w:rPr>
        <w:noProof/>
        <w:lang w:val="fr-CH"/>
      </w:rPr>
      <w:t>1</w:t>
    </w:r>
    <w:r w:rsidRPr="00DB3A97">
      <w:fldChar w:fldCharType="end"/>
    </w:r>
    <w:r w:rsidRPr="00E70768">
      <w:rPr>
        <w:lang w:val="fr-CH"/>
      </w:rPr>
      <w:t xml:space="preserve"> </w:t>
    </w:r>
    <w:r>
      <w:rPr>
        <w:lang w:val="fr-CH"/>
      </w:rPr>
      <w:t>/</w:t>
    </w:r>
    <w:r w:rsidRPr="00E70768">
      <w:rPr>
        <w:lang w:val="fr-CH"/>
      </w:rPr>
      <w:t xml:space="preserve"> </w:t>
    </w:r>
    <w:r>
      <w:fldChar w:fldCharType="begin"/>
    </w:r>
    <w:r w:rsidRPr="00E70768">
      <w:rPr>
        <w:lang w:val="fr-CH"/>
      </w:rPr>
      <w:instrText>NUMPAGES  \* Arabic  \* MERGEFORMAT</w:instrText>
    </w:r>
    <w:r>
      <w:fldChar w:fldCharType="separate"/>
    </w:r>
    <w:r w:rsidR="001448F1">
      <w:rPr>
        <w:noProof/>
        <w:lang w:val="fr-CH"/>
      </w:rPr>
      <w:t>3</w:t>
    </w:r>
    <w:r>
      <w:rPr>
        <w:noProof/>
      </w:rPr>
      <w:fldChar w:fldCharType="end"/>
    </w:r>
  </w:p>
  <w:p w14:paraId="7A19D44A" w14:textId="364E33AB" w:rsidR="00DE29B0" w:rsidRPr="0023396D" w:rsidRDefault="00DE29B0" w:rsidP="00A311C9">
    <w:pPr>
      <w:pStyle w:val="Kopf-Fusszeile"/>
      <w:tabs>
        <w:tab w:val="clear" w:pos="9995"/>
        <w:tab w:val="left" w:pos="1418"/>
        <w:tab w:val="center" w:pos="7088"/>
        <w:tab w:val="right" w:pos="13467"/>
        <w:tab w:val="right" w:pos="14286"/>
      </w:tabs>
      <w:rPr>
        <w:lang w:val="fr-CH"/>
      </w:rPr>
    </w:pPr>
    <w:r w:rsidRPr="00E70768">
      <w:rPr>
        <w:lang w:val="fr-CH"/>
      </w:rPr>
      <w:t>Propr. du processus</w:t>
    </w:r>
    <w:r w:rsidRPr="00E70768">
      <w:rPr>
        <w:lang w:val="fr-CH"/>
      </w:rPr>
      <w:tab/>
    </w:r>
    <w:sdt>
      <w:sdtPr>
        <w:rPr>
          <w:lang w:val="fr-CH"/>
        </w:r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rsidR="0085552D" w:rsidRPr="0085552D">
          <w:rPr>
            <w:lang w:val="fr-CH"/>
          </w:rPr>
          <w:t>CS Centre de compétences Achats et CAC</w:t>
        </w:r>
      </w:sdtContent>
    </w:sdt>
    <w:r w:rsidRPr="0023396D">
      <w:rPr>
        <w:lang w:val="fr-CH"/>
      </w:rPr>
      <w:t xml:space="preserve"> </w:t>
    </w:r>
    <w:r w:rsidRPr="0023396D">
      <w:rPr>
        <w:lang w:val="fr-CH"/>
      </w:rPr>
      <w:tab/>
    </w:r>
    <w:sdt>
      <w:sdtPr>
        <w:rPr>
          <w:lang w:val="fr-CH"/>
        </w:r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001138DA" w:rsidRPr="001138DA">
          <w:rPr>
            <w:lang w:val="fr-CH"/>
          </w:rPr>
          <w:t>3139801</w:t>
        </w:r>
        <w:r w:rsidR="001138DA">
          <w:rPr>
            <w:lang w:val="fr-CH"/>
          </w:rPr>
          <w:t xml:space="preserve"> | 2023.BVD.123</w:t>
        </w:r>
      </w:sdtContent>
    </w:sdt>
    <w:r w:rsidRPr="00E70768">
      <w:rPr>
        <w:lang w:val="fr-CH"/>
      </w:rPr>
      <w:tab/>
    </w:r>
    <w:r>
      <w:rPr>
        <w:lang w:val="fr-CH"/>
      </w:rPr>
      <w:t>Date</w:t>
    </w:r>
    <w:r w:rsidRPr="0023396D">
      <w:rPr>
        <w:lang w:val="fr-CH"/>
      </w:rPr>
      <w:tab/>
    </w:r>
    <w:sdt>
      <w:sdtPr>
        <w:rPr>
          <w:lang w:val="fr-CH"/>
        </w:r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3-06-01T00:00:00Z">
          <w:dateFormat w:val="dd.MM.yyyy"/>
          <w:lid w:val="de-CH"/>
          <w:storeMappedDataAs w:val="dateTime"/>
          <w:calendar w:val="gregorian"/>
        </w:date>
      </w:sdtPr>
      <w:sdtEndPr/>
      <w:sdtContent>
        <w:r w:rsidRPr="0023396D">
          <w:rPr>
            <w:lang w:val="fr-CH"/>
          </w:rPr>
          <w:t>01.06.2023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BCB8F" w14:textId="77777777" w:rsidR="00DE29B0" w:rsidRPr="00F65BBD" w:rsidRDefault="00DE29B0">
      <w:pPr>
        <w:spacing w:line="240" w:lineRule="auto"/>
      </w:pPr>
      <w:r w:rsidRPr="00F65BBD">
        <w:separator/>
      </w:r>
    </w:p>
  </w:footnote>
  <w:footnote w:type="continuationSeparator" w:id="0">
    <w:p w14:paraId="3B22A45A" w14:textId="77777777" w:rsidR="00DE29B0" w:rsidRPr="00F65BBD" w:rsidRDefault="00DE29B0">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89A96" w14:textId="77777777" w:rsidR="00DE29B0" w:rsidRPr="00043E0E" w:rsidRDefault="00DE29B0"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05ADC6C0" wp14:editId="76AE735C">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29FDA" w14:textId="77777777" w:rsidR="00DE29B0" w:rsidRDefault="00DE29B0"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1D8C98CB" wp14:editId="35CE6DB4">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14:paraId="4FFB3381" w14:textId="77777777" w:rsidR="00DE29B0" w:rsidRDefault="00DE29B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8F80B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D8D4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E0CC8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0BA4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BF06A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830A9F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EEDD9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C38E2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3458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0883FD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195464"/>
    <w:multiLevelType w:val="hybridMultilevel"/>
    <w:tmpl w:val="88965748"/>
    <w:lvl w:ilvl="0" w:tplc="C1C421D2">
      <w:numFmt w:val="decimal"/>
      <w:lvlText w:val="%1"/>
      <w:lvlJc w:val="left"/>
      <w:pPr>
        <w:ind w:left="502"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12"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13" w15:restartNumberingAfterBreak="0">
    <w:nsid w:val="168F2D7E"/>
    <w:multiLevelType w:val="multilevel"/>
    <w:tmpl w:val="5D4496D0"/>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440"/>
        </w:tabs>
        <w:ind w:left="1134" w:hanging="1134"/>
      </w:pPr>
    </w:lvl>
    <w:lvl w:ilvl="6">
      <w:start w:val="1"/>
      <w:numFmt w:val="decimal"/>
      <w:lvlText w:val="%1.%2.%3.%4.%5.%6.%7"/>
      <w:lvlJc w:val="left"/>
      <w:pPr>
        <w:tabs>
          <w:tab w:val="num" w:pos="1800"/>
        </w:tabs>
        <w:ind w:left="1134" w:hanging="1134"/>
      </w:pPr>
    </w:lvl>
    <w:lvl w:ilvl="7">
      <w:start w:val="1"/>
      <w:numFmt w:val="decimal"/>
      <w:lvlText w:val="%1.%2.%3.%4.%5.%6.%7.%8"/>
      <w:lvlJc w:val="left"/>
      <w:pPr>
        <w:tabs>
          <w:tab w:val="num" w:pos="2160"/>
        </w:tabs>
        <w:ind w:left="1134" w:hanging="1134"/>
      </w:pPr>
    </w:lvl>
    <w:lvl w:ilvl="8">
      <w:start w:val="1"/>
      <w:numFmt w:val="decimal"/>
      <w:lvlText w:val="%1.%2.%3.%4.%5.%6.%7.%8.%9"/>
      <w:lvlJc w:val="left"/>
      <w:pPr>
        <w:tabs>
          <w:tab w:val="num" w:pos="2160"/>
        </w:tabs>
        <w:ind w:left="1134" w:hanging="1134"/>
      </w:pPr>
    </w:lvl>
  </w:abstractNum>
  <w:abstractNum w:abstractNumId="14" w15:restartNumberingAfterBreak="0">
    <w:nsid w:val="226B13BF"/>
    <w:multiLevelType w:val="multilevel"/>
    <w:tmpl w:val="EEC6CDC8"/>
    <w:lvl w:ilvl="0">
      <w:start w:val="1"/>
      <w:numFmt w:val="upperLetter"/>
      <w:pStyle w:val="Aufzhlung85pt"/>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16"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17"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18"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19"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20" w15:restartNumberingAfterBreak="0">
    <w:nsid w:val="4A8641CF"/>
    <w:multiLevelType w:val="multilevel"/>
    <w:tmpl w:val="E668C728"/>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D83550D"/>
    <w:multiLevelType w:val="multilevel"/>
    <w:tmpl w:val="9FE24CF4"/>
    <w:lvl w:ilvl="0">
      <w:start w:val="1"/>
      <w:numFmt w:val="bullet"/>
      <w:lvlText w:val="–"/>
      <w:lvlJc w:val="left"/>
      <w:pPr>
        <w:tabs>
          <w:tab w:val="num" w:pos="227"/>
        </w:tabs>
        <w:ind w:left="227" w:hanging="227"/>
      </w:pPr>
      <w:rPr>
        <w:rFonts w:ascii="Arial" w:hAnsi="Arial" w:hint="default"/>
      </w:rPr>
    </w:lvl>
    <w:lvl w:ilvl="1">
      <w:start w:val="1"/>
      <w:numFmt w:val="bullet"/>
      <w:lvlText w:val="–"/>
      <w:lvlJc w:val="left"/>
      <w:pPr>
        <w:tabs>
          <w:tab w:val="num" w:pos="454"/>
        </w:tabs>
        <w:ind w:left="454" w:hanging="227"/>
      </w:pPr>
      <w:rPr>
        <w:rFonts w:ascii="Arial" w:hAnsi="Arial" w:hint="default"/>
      </w:rPr>
    </w:lvl>
    <w:lvl w:ilvl="2">
      <w:start w:val="1"/>
      <w:numFmt w:val="bullet"/>
      <w:lvlText w:val="–"/>
      <w:lvlJc w:val="left"/>
      <w:pPr>
        <w:tabs>
          <w:tab w:val="num" w:pos="681"/>
        </w:tabs>
        <w:ind w:left="681" w:hanging="227"/>
      </w:pPr>
      <w:rPr>
        <w:rFonts w:ascii="Arial" w:hAnsi="Arial" w:hint="default"/>
      </w:rPr>
    </w:lvl>
    <w:lvl w:ilvl="3">
      <w:start w:val="1"/>
      <w:numFmt w:val="bullet"/>
      <w:lvlText w:val="–"/>
      <w:lvlJc w:val="left"/>
      <w:pPr>
        <w:tabs>
          <w:tab w:val="num" w:pos="908"/>
        </w:tabs>
        <w:ind w:left="908" w:hanging="227"/>
      </w:pPr>
      <w:rPr>
        <w:rFonts w:ascii="Arial" w:hAnsi="Arial" w:hint="default"/>
      </w:rPr>
    </w:lvl>
    <w:lvl w:ilvl="4">
      <w:start w:val="1"/>
      <w:numFmt w:val="bullet"/>
      <w:lvlText w:val="–"/>
      <w:lvlJc w:val="left"/>
      <w:pPr>
        <w:tabs>
          <w:tab w:val="num" w:pos="1135"/>
        </w:tabs>
        <w:ind w:left="1135" w:hanging="227"/>
      </w:pPr>
      <w:rPr>
        <w:rFonts w:ascii="Arial" w:hAnsi="Arial" w:hint="default"/>
      </w:rPr>
    </w:lvl>
    <w:lvl w:ilvl="5">
      <w:start w:val="1"/>
      <w:numFmt w:val="bullet"/>
      <w:lvlText w:val="–"/>
      <w:lvlJc w:val="left"/>
      <w:pPr>
        <w:tabs>
          <w:tab w:val="num" w:pos="1362"/>
        </w:tabs>
        <w:ind w:left="1362" w:hanging="227"/>
      </w:pPr>
      <w:rPr>
        <w:rFonts w:ascii="Arial" w:hAnsi="Arial" w:hint="default"/>
      </w:rPr>
    </w:lvl>
    <w:lvl w:ilvl="6">
      <w:start w:val="1"/>
      <w:numFmt w:val="bullet"/>
      <w:lvlText w:val="–"/>
      <w:lvlJc w:val="left"/>
      <w:pPr>
        <w:tabs>
          <w:tab w:val="num" w:pos="1589"/>
        </w:tabs>
        <w:ind w:left="1589" w:hanging="227"/>
      </w:pPr>
      <w:rPr>
        <w:rFonts w:ascii="Arial" w:hAnsi="Arial" w:hint="default"/>
      </w:rPr>
    </w:lvl>
    <w:lvl w:ilvl="7">
      <w:start w:val="1"/>
      <w:numFmt w:val="bullet"/>
      <w:lvlText w:val="–"/>
      <w:lvlJc w:val="left"/>
      <w:pPr>
        <w:tabs>
          <w:tab w:val="num" w:pos="1816"/>
        </w:tabs>
        <w:ind w:left="1816" w:hanging="227"/>
      </w:pPr>
      <w:rPr>
        <w:rFonts w:ascii="Arial" w:hAnsi="Arial" w:hint="default"/>
      </w:rPr>
    </w:lvl>
    <w:lvl w:ilvl="8">
      <w:start w:val="1"/>
      <w:numFmt w:val="bullet"/>
      <w:lvlText w:val="–"/>
      <w:lvlJc w:val="left"/>
      <w:pPr>
        <w:tabs>
          <w:tab w:val="num" w:pos="2043"/>
        </w:tabs>
        <w:ind w:left="2043" w:hanging="227"/>
      </w:pPr>
      <w:rPr>
        <w:rFonts w:ascii="Arial" w:hAnsi="Arial" w:hint="default"/>
      </w:rPr>
    </w:lvl>
  </w:abstractNum>
  <w:abstractNum w:abstractNumId="22" w15:restartNumberingAfterBreak="0">
    <w:nsid w:val="50C56E6A"/>
    <w:multiLevelType w:val="hybridMultilevel"/>
    <w:tmpl w:val="9E5C95BA"/>
    <w:lvl w:ilvl="0" w:tplc="C40ECB9C">
      <w:start w:val="1"/>
      <w:numFmt w:val="decimal"/>
      <w:lvlText w:val="%1"/>
      <w:lvlJc w:val="left"/>
      <w:pPr>
        <w:ind w:left="840" w:hanging="4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24"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25"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27"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28" w15:restartNumberingAfterBreak="0">
    <w:nsid w:val="72CE0C25"/>
    <w:multiLevelType w:val="multilevel"/>
    <w:tmpl w:val="10889566"/>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641"/>
        </w:tabs>
        <w:ind w:left="782" w:hanging="425"/>
      </w:pPr>
      <w:rPr>
        <w:rFonts w:hint="default"/>
      </w:rPr>
    </w:lvl>
    <w:lvl w:ilvl="2">
      <w:start w:val="1"/>
      <w:numFmt w:val="lowerRoman"/>
      <w:lvlText w:val="%3)"/>
      <w:lvlJc w:val="left"/>
      <w:pPr>
        <w:tabs>
          <w:tab w:val="num" w:pos="998"/>
        </w:tabs>
        <w:ind w:left="1139" w:hanging="425"/>
      </w:pPr>
      <w:rPr>
        <w:rFonts w:hint="default"/>
      </w:rPr>
    </w:lvl>
    <w:lvl w:ilvl="3">
      <w:start w:val="1"/>
      <w:numFmt w:val="decimal"/>
      <w:lvlText w:val="(%4)"/>
      <w:lvlJc w:val="left"/>
      <w:pPr>
        <w:tabs>
          <w:tab w:val="num" w:pos="1355"/>
        </w:tabs>
        <w:ind w:left="1496" w:hanging="425"/>
      </w:pPr>
      <w:rPr>
        <w:rFonts w:hint="default"/>
      </w:rPr>
    </w:lvl>
    <w:lvl w:ilvl="4">
      <w:start w:val="1"/>
      <w:numFmt w:val="lowerLetter"/>
      <w:lvlText w:val="(%5)"/>
      <w:lvlJc w:val="left"/>
      <w:pPr>
        <w:tabs>
          <w:tab w:val="num" w:pos="1712"/>
        </w:tabs>
        <w:ind w:left="1853" w:hanging="425"/>
      </w:pPr>
      <w:rPr>
        <w:rFonts w:hint="default"/>
      </w:rPr>
    </w:lvl>
    <w:lvl w:ilvl="5">
      <w:start w:val="1"/>
      <w:numFmt w:val="lowerRoman"/>
      <w:lvlText w:val="(%6)"/>
      <w:lvlJc w:val="left"/>
      <w:pPr>
        <w:tabs>
          <w:tab w:val="num" w:pos="2069"/>
        </w:tabs>
        <w:ind w:left="2210" w:hanging="425"/>
      </w:pPr>
      <w:rPr>
        <w:rFonts w:hint="default"/>
      </w:rPr>
    </w:lvl>
    <w:lvl w:ilvl="6">
      <w:start w:val="1"/>
      <w:numFmt w:val="decimal"/>
      <w:lvlText w:val="%7."/>
      <w:lvlJc w:val="left"/>
      <w:pPr>
        <w:tabs>
          <w:tab w:val="num" w:pos="2426"/>
        </w:tabs>
        <w:ind w:left="2567" w:hanging="425"/>
      </w:pPr>
      <w:rPr>
        <w:rFonts w:hint="default"/>
      </w:rPr>
    </w:lvl>
    <w:lvl w:ilvl="7">
      <w:start w:val="1"/>
      <w:numFmt w:val="lowerLetter"/>
      <w:lvlText w:val="%8."/>
      <w:lvlJc w:val="left"/>
      <w:pPr>
        <w:tabs>
          <w:tab w:val="num" w:pos="2783"/>
        </w:tabs>
        <w:ind w:left="2924" w:hanging="425"/>
      </w:pPr>
      <w:rPr>
        <w:rFonts w:hint="default"/>
      </w:rPr>
    </w:lvl>
    <w:lvl w:ilvl="8">
      <w:start w:val="1"/>
      <w:numFmt w:val="lowerRoman"/>
      <w:lvlText w:val="%9."/>
      <w:lvlJc w:val="left"/>
      <w:pPr>
        <w:tabs>
          <w:tab w:val="num" w:pos="3140"/>
        </w:tabs>
        <w:ind w:left="3281" w:hanging="425"/>
      </w:pPr>
      <w:rPr>
        <w:rFonts w:hint="default"/>
      </w:rPr>
    </w:lvl>
  </w:abstractNum>
  <w:abstractNum w:abstractNumId="29"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num w:numId="1">
    <w:abstractNumId w:val="14"/>
  </w:num>
  <w:num w:numId="2">
    <w:abstractNumId w:val="28"/>
  </w:num>
  <w:num w:numId="3">
    <w:abstractNumId w:val="20"/>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21"/>
  </w:num>
  <w:num w:numId="15">
    <w:abstractNumId w:val="18"/>
  </w:num>
  <w:num w:numId="16">
    <w:abstractNumId w:val="16"/>
  </w:num>
  <w:num w:numId="17">
    <w:abstractNumId w:val="25"/>
  </w:num>
  <w:num w:numId="18">
    <w:abstractNumId w:val="25"/>
  </w:num>
  <w:num w:numId="19">
    <w:abstractNumId w:val="25"/>
  </w:num>
  <w:num w:numId="20">
    <w:abstractNumId w:val="25"/>
  </w:num>
  <w:num w:numId="21">
    <w:abstractNumId w:val="25"/>
  </w:num>
  <w:num w:numId="22">
    <w:abstractNumId w:val="15"/>
  </w:num>
  <w:num w:numId="23">
    <w:abstractNumId w:val="23"/>
  </w:num>
  <w:num w:numId="24">
    <w:abstractNumId w:val="19"/>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15"/>
  </w:num>
  <w:num w:numId="36">
    <w:abstractNumId w:val="18"/>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2"/>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zIHabvKhG9WcnnpC1A1hLYywhxwvy2Zuf0KLSkIJ1hC2wYllsI0il8vX7kTQid6gWuefcgquJXsdolDdue9tQ==" w:salt="fbB0MnUujg2FoDJhWdf9aQ=="/>
  <w:defaultTabStop w:val="284"/>
  <w:autoHyphenation/>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SourceLng" w:val="deu"/>
    <w:docVar w:name="TargetLng" w:val="fra"/>
    <w:docVar w:name="TBAProjektdaten.AbschnittNr" w:val="&lt;empty/&gt;"/>
    <w:docVar w:name="TermBases" w:val="LINGUA-PC_20220307|LINGUA-PC_20220708|LINGUA-PC_20210916"/>
    <w:docVar w:name="TermBaseURL" w:val="empty"/>
    <w:docVar w:name="TextBases" w:val="multitrans.apps.be.ch\TextBase TMs\DTT\DTT_valide|multitrans.apps.be.ch\TextBase TMs\DTT\DTT_temporaire|multitrans.apps.be.ch\TextBase TMs\TTE\TTE_valide|multitrans.apps.be.ch\TextBase TMs\TTE\TTE_interne|multitrans.apps.be.ch\TextBase TMs\Canton de Berne\Canton de Berne|multitrans.apps.be.ch\TextBase TMs\Canton de Berne\BSIG|multitrans.apps.be.ch\TextBase TMs\Canton de Berne\BELEX 2016 (LexWork)|multitrans.apps.be.ch\TextBase TMs\Canton de Berne\ComBE|multitrans.apps.be.ch\TextBase TMs\Canton de Berne\Conf_2022-03|multitrans.apps.be.ch\TextBase TMs\CHA\CHA_valide|multitrans.apps.be.ch\TextBase TMs\DEEE\DEEE_valide|multitrans.apps.be.ch\TextBase TMs\DIJ\DIJ_valide|multitrans.apps.be.ch\TextBase TMs\DSE\DSE_valide|multitrans.apps.be.ch\TextBase TMs\DSSI\DSSI_valide|multitrans.apps.be.ch\TextBase TMs\DTT\DTT_interne|multitrans.apps.be.ch\TextBase TMs\ECO\ECO_valide|multitrans.apps.be.ch\TextBase TMs\FIN SG\FIN-SG_valide|multitrans.apps.be.ch\TextBase TMs\FIN-ICI\FIN-ICI_valide|multitrans.apps.be.ch\TextBase TMs\INC\INC_valide|multitrans.apps.be.ch\TextBase TMs\INS\INS_valide|multitrans.apps.be.ch\TextBase TMs\JCE\JCE_valide|multitrans.apps.be.ch\TextBase TMs\Police\Police_valide|multitrans.apps.be.ch\TextBase TMs\Police 2.0\Police20_valide|multitrans.apps.be.ch\TextBase TMs\POM\POM_valide|multitrans.apps.be.ch\TextBase TMs\Processus cantonaux\Processus cantonaux 2017|multitrans.apps.be.ch\TextBase TMs\Processus cantonaux\Processus cantonaux 2018|multitrans.apps.be.ch\TextBase TMs\Processus cantonaux\Processus cantonaux 2019|multitrans.apps.be.ch\TextBase TMs\Processus cantonaux\Processus cantonaux 2020|multitrans.apps.be.ch\TextBase TMs\Processus cantonaux\Processus cantonaux 2021|multitrans.apps.be.ch\TextBase TMs\Processus cantonaux\Processus cantonaux 2022|multitrans.apps.be.ch\TextBase TMs\Processus cantonaux\Processus cantonaux 2023|multitrans.apps.be.ch\TextBase TMs\SAP\SAP_valide|multitrans.apps.be.ch\TextBase TMs\TTE\TTE_pour AGI|multitrans.apps.be.ch\TextBase TMs\TTE\TTE_pour AUE|multitrans.apps.be.ch\TextBase TMs\TTE\TTE_Temporaire|multitrans.apps.be.ch\TextBase TMs\Canton de Berne\TEST|multitrans.apps.be.ch\TextBase TMs\Canton de Berne\BELEX 2016 (LexWork)|multitrans.apps.be.ch\TextBase TMs\Canton de Berne\BELEX_Historique|multitrans.apps.be.ch\TextBase TMs\Canton de Berne\BSIG|multitrans.apps.be.ch\TextBase TMs\Canton de Berne\Canton de Berne|multitrans.apps.be.ch\TextBase TMs\Canton de Berne\ComBE|multitrans.apps.be.ch\TextBase TMs\Canton de Berne\Conf_2022-03|multitrans.apps.be.ch\TextBase TMs\Canton de Berne\Dubious_Aliens|multitrans.apps.be.ch\TextBase TMs\Canton de Berne\TEST|multitrans.apps.be.ch\TextBase TMs\CHA\CHA_valide|multitrans.apps.be.ch\TextBase TMs\DEEE\DEEE_valide|multitrans.apps.be.ch\TextBase TMs\DIJ\DIJ_valide|multitrans.apps.be.ch\TextBase TMs\DSE\DSE_valide|multitrans.apps.be.ch\TextBase TMs\DSSI\DSSI_valide|multitrans.apps.be.ch\TextBase TMs\DTT\DTT_interne|multitrans.apps.be.ch\TextBase TMs\DTT\DTT_temporaire|multitrans.apps.be.ch\TextBase TMs\DTT\DTT_valide|multitrans.apps.be.ch\TextBase TMs\ECO\ECO_valide|multitrans.apps.be.ch\TextBase TMs\FIN SG\FIN-SG_valide|multitrans.apps.be.ch\TextBase TMs\FIN-ICI\FIN-ICI_valide|multitrans.apps.be.ch\TextBase TMs\INC\INC_valide|multitrans.apps.be.ch\TextBase TMs\INS\INS_valide|multitrans.apps.be.ch\TextBase TMs\JCE\JCE_valide|multitrans.apps.be.ch\TextBase TMs\Police\Police_valide|multitrans.apps.be.ch\TextBase TMs\Police 2.0\Police20_valide|multitrans.apps.be.ch\TextBase TMs\POM\POM_valide|multitrans.apps.be.ch\TextBase TMs\Processus cantonaux\Processus cantonaux 2017|multitrans.apps.be.ch\TextBase TMs\Processus cantonaux\Processus cantonaux 2018|multitrans.apps.be.ch\TextBase TMs\Processus cantonaux\Processus cantonaux 2019|multitrans.apps.be.ch\TextBase TMs\Processus cantonaux\Processus cantonaux 2020|multitrans.apps.be.ch\TextBase TMs\Processus cantonaux\Processus cantonaux 2021|multitrans.apps.be.ch\TextBase TMs\Processus cantonaux\Processus cantonaux 2022|multitrans.apps.be.ch\TextBase TMs\Processus cantonaux\Processus cantonaux 2023|multitrans.apps.be.ch\TextBase TMs\Processus cantonaux\Test|multitrans.apps.be.ch\TextBase TMs\SAP\SAP_valide|multitrans.apps.be.ch\TextBase TMs\TTE\TTE_interne|multitrans.apps.be.ch\TextBase TMs\TTE\TTE_pour AGI|multitrans.apps.be.ch\TextBase TMs\TTE\TTE_pour AUE|multitrans.apps.be.ch\TextBase TMs\TTE\TTE_Temporaire|multitrans.apps.be.ch\TextBase TMs\TTE\TTE_valide"/>
    <w:docVar w:name="TextBaseURL" w:val="empty"/>
    <w:docVar w:name="UILng" w:val="fr"/>
  </w:docVars>
  <w:rsids>
    <w:rsidRoot w:val="00F65BBD"/>
    <w:rsid w:val="000032EE"/>
    <w:rsid w:val="00013202"/>
    <w:rsid w:val="0001785B"/>
    <w:rsid w:val="0002044F"/>
    <w:rsid w:val="00023EF7"/>
    <w:rsid w:val="00024048"/>
    <w:rsid w:val="00040859"/>
    <w:rsid w:val="00043134"/>
    <w:rsid w:val="00043E0E"/>
    <w:rsid w:val="0004480F"/>
    <w:rsid w:val="00066AD8"/>
    <w:rsid w:val="00074567"/>
    <w:rsid w:val="00075954"/>
    <w:rsid w:val="00076B68"/>
    <w:rsid w:val="00091644"/>
    <w:rsid w:val="00095E54"/>
    <w:rsid w:val="000A267F"/>
    <w:rsid w:val="000A3265"/>
    <w:rsid w:val="000A3D4B"/>
    <w:rsid w:val="000A556B"/>
    <w:rsid w:val="000A7614"/>
    <w:rsid w:val="000B259D"/>
    <w:rsid w:val="000B7DF0"/>
    <w:rsid w:val="000D19D0"/>
    <w:rsid w:val="000D365D"/>
    <w:rsid w:val="000E1393"/>
    <w:rsid w:val="000E4C18"/>
    <w:rsid w:val="000E500C"/>
    <w:rsid w:val="000E58FC"/>
    <w:rsid w:val="000E600E"/>
    <w:rsid w:val="000F35D1"/>
    <w:rsid w:val="000F3723"/>
    <w:rsid w:val="000F5D41"/>
    <w:rsid w:val="0010329E"/>
    <w:rsid w:val="00103C82"/>
    <w:rsid w:val="00107686"/>
    <w:rsid w:val="00107B58"/>
    <w:rsid w:val="001138DA"/>
    <w:rsid w:val="00120B6A"/>
    <w:rsid w:val="00126804"/>
    <w:rsid w:val="00126E73"/>
    <w:rsid w:val="001304F6"/>
    <w:rsid w:val="00135C93"/>
    <w:rsid w:val="0014135B"/>
    <w:rsid w:val="001448F1"/>
    <w:rsid w:val="0014668E"/>
    <w:rsid w:val="00152EA1"/>
    <w:rsid w:val="00166A04"/>
    <w:rsid w:val="001711B0"/>
    <w:rsid w:val="00172000"/>
    <w:rsid w:val="00176235"/>
    <w:rsid w:val="00176C2C"/>
    <w:rsid w:val="00186752"/>
    <w:rsid w:val="00197978"/>
    <w:rsid w:val="001A1EC6"/>
    <w:rsid w:val="001A26D7"/>
    <w:rsid w:val="001A3B33"/>
    <w:rsid w:val="001A3F6D"/>
    <w:rsid w:val="001B7301"/>
    <w:rsid w:val="001B7C1E"/>
    <w:rsid w:val="001D545F"/>
    <w:rsid w:val="001D6501"/>
    <w:rsid w:val="001E0D47"/>
    <w:rsid w:val="001E28C0"/>
    <w:rsid w:val="0020127D"/>
    <w:rsid w:val="002030E5"/>
    <w:rsid w:val="00205907"/>
    <w:rsid w:val="00207576"/>
    <w:rsid w:val="002121EC"/>
    <w:rsid w:val="00215866"/>
    <w:rsid w:val="0021630A"/>
    <w:rsid w:val="002174DA"/>
    <w:rsid w:val="00222DEE"/>
    <w:rsid w:val="002234D3"/>
    <w:rsid w:val="00227A4F"/>
    <w:rsid w:val="0023396D"/>
    <w:rsid w:val="00234AFC"/>
    <w:rsid w:val="00236C76"/>
    <w:rsid w:val="002441BE"/>
    <w:rsid w:val="00247D83"/>
    <w:rsid w:val="00250A6D"/>
    <w:rsid w:val="002516EF"/>
    <w:rsid w:val="0025595B"/>
    <w:rsid w:val="00275F18"/>
    <w:rsid w:val="002808F8"/>
    <w:rsid w:val="0028787C"/>
    <w:rsid w:val="002942AA"/>
    <w:rsid w:val="002A0CB3"/>
    <w:rsid w:val="002A2AD6"/>
    <w:rsid w:val="002A2B79"/>
    <w:rsid w:val="002A5703"/>
    <w:rsid w:val="002B00DA"/>
    <w:rsid w:val="002B5A64"/>
    <w:rsid w:val="002D3349"/>
    <w:rsid w:val="002D443C"/>
    <w:rsid w:val="002D4600"/>
    <w:rsid w:val="002D6867"/>
    <w:rsid w:val="002E2621"/>
    <w:rsid w:val="002F7ECD"/>
    <w:rsid w:val="00316F07"/>
    <w:rsid w:val="00323AE8"/>
    <w:rsid w:val="00326182"/>
    <w:rsid w:val="0033003E"/>
    <w:rsid w:val="0033419C"/>
    <w:rsid w:val="00342690"/>
    <w:rsid w:val="00351112"/>
    <w:rsid w:val="00361756"/>
    <w:rsid w:val="00370AD7"/>
    <w:rsid w:val="00370C96"/>
    <w:rsid w:val="00373587"/>
    <w:rsid w:val="00376718"/>
    <w:rsid w:val="0038244C"/>
    <w:rsid w:val="00384970"/>
    <w:rsid w:val="00385431"/>
    <w:rsid w:val="00385FEA"/>
    <w:rsid w:val="003A396F"/>
    <w:rsid w:val="003A57FF"/>
    <w:rsid w:val="003A7D5D"/>
    <w:rsid w:val="003B1C4A"/>
    <w:rsid w:val="003B24A6"/>
    <w:rsid w:val="003B412F"/>
    <w:rsid w:val="003C5265"/>
    <w:rsid w:val="003D4DEE"/>
    <w:rsid w:val="003D6579"/>
    <w:rsid w:val="003E38B5"/>
    <w:rsid w:val="003F033F"/>
    <w:rsid w:val="003F2F7D"/>
    <w:rsid w:val="003F3C11"/>
    <w:rsid w:val="003F6D51"/>
    <w:rsid w:val="004037A3"/>
    <w:rsid w:val="00403824"/>
    <w:rsid w:val="00404A46"/>
    <w:rsid w:val="00406801"/>
    <w:rsid w:val="004101DC"/>
    <w:rsid w:val="004162AF"/>
    <w:rsid w:val="00422A0B"/>
    <w:rsid w:val="0043618A"/>
    <w:rsid w:val="00437993"/>
    <w:rsid w:val="00442855"/>
    <w:rsid w:val="00456064"/>
    <w:rsid w:val="00461A59"/>
    <w:rsid w:val="00463BB5"/>
    <w:rsid w:val="004710AC"/>
    <w:rsid w:val="00476898"/>
    <w:rsid w:val="004973ED"/>
    <w:rsid w:val="004A35E9"/>
    <w:rsid w:val="004B163D"/>
    <w:rsid w:val="004C2DF5"/>
    <w:rsid w:val="004C3A9A"/>
    <w:rsid w:val="004C5DC5"/>
    <w:rsid w:val="004C692E"/>
    <w:rsid w:val="004C7261"/>
    <w:rsid w:val="004C73B5"/>
    <w:rsid w:val="004D11B9"/>
    <w:rsid w:val="004D26E3"/>
    <w:rsid w:val="004D3B6E"/>
    <w:rsid w:val="004D799F"/>
    <w:rsid w:val="004E550F"/>
    <w:rsid w:val="004F78C4"/>
    <w:rsid w:val="005014D5"/>
    <w:rsid w:val="00501E00"/>
    <w:rsid w:val="00503B61"/>
    <w:rsid w:val="00521072"/>
    <w:rsid w:val="005215C5"/>
    <w:rsid w:val="00527400"/>
    <w:rsid w:val="00527662"/>
    <w:rsid w:val="00533FED"/>
    <w:rsid w:val="00555B49"/>
    <w:rsid w:val="00557C64"/>
    <w:rsid w:val="0056091D"/>
    <w:rsid w:val="00564B56"/>
    <w:rsid w:val="00572C05"/>
    <w:rsid w:val="00575B90"/>
    <w:rsid w:val="00580FDE"/>
    <w:rsid w:val="0058273C"/>
    <w:rsid w:val="00582D1D"/>
    <w:rsid w:val="00583573"/>
    <w:rsid w:val="00590025"/>
    <w:rsid w:val="005935F0"/>
    <w:rsid w:val="005A16B1"/>
    <w:rsid w:val="005A2FE0"/>
    <w:rsid w:val="005A7B87"/>
    <w:rsid w:val="005C0B94"/>
    <w:rsid w:val="005C24BF"/>
    <w:rsid w:val="005C3D9E"/>
    <w:rsid w:val="005C7CC0"/>
    <w:rsid w:val="005D32E3"/>
    <w:rsid w:val="005E3B80"/>
    <w:rsid w:val="005F067F"/>
    <w:rsid w:val="005F120B"/>
    <w:rsid w:val="005F156B"/>
    <w:rsid w:val="005F17C9"/>
    <w:rsid w:val="005F3C5C"/>
    <w:rsid w:val="0060634C"/>
    <w:rsid w:val="00606DEA"/>
    <w:rsid w:val="00606F75"/>
    <w:rsid w:val="00621192"/>
    <w:rsid w:val="00626CB1"/>
    <w:rsid w:val="006279F4"/>
    <w:rsid w:val="006316FF"/>
    <w:rsid w:val="00635268"/>
    <w:rsid w:val="0063762E"/>
    <w:rsid w:val="0064168E"/>
    <w:rsid w:val="00641E1D"/>
    <w:rsid w:val="00645245"/>
    <w:rsid w:val="00647718"/>
    <w:rsid w:val="0065297C"/>
    <w:rsid w:val="00653830"/>
    <w:rsid w:val="00654935"/>
    <w:rsid w:val="00665F9E"/>
    <w:rsid w:val="00671F3E"/>
    <w:rsid w:val="006735F4"/>
    <w:rsid w:val="00680D70"/>
    <w:rsid w:val="006855BA"/>
    <w:rsid w:val="00687288"/>
    <w:rsid w:val="006915E3"/>
    <w:rsid w:val="006926A5"/>
    <w:rsid w:val="00693521"/>
    <w:rsid w:val="00694777"/>
    <w:rsid w:val="0069708F"/>
    <w:rsid w:val="006A159B"/>
    <w:rsid w:val="006A79E8"/>
    <w:rsid w:val="006B3681"/>
    <w:rsid w:val="006B42A1"/>
    <w:rsid w:val="006B6475"/>
    <w:rsid w:val="006C10AB"/>
    <w:rsid w:val="006C28B8"/>
    <w:rsid w:val="006C675D"/>
    <w:rsid w:val="006C7335"/>
    <w:rsid w:val="006D0CB6"/>
    <w:rsid w:val="006D5CB1"/>
    <w:rsid w:val="006E362A"/>
    <w:rsid w:val="006F309A"/>
    <w:rsid w:val="006F55A7"/>
    <w:rsid w:val="006F774B"/>
    <w:rsid w:val="007101B3"/>
    <w:rsid w:val="00712FFF"/>
    <w:rsid w:val="007140A5"/>
    <w:rsid w:val="00715DBC"/>
    <w:rsid w:val="00720044"/>
    <w:rsid w:val="0072039D"/>
    <w:rsid w:val="0072337A"/>
    <w:rsid w:val="007300F1"/>
    <w:rsid w:val="00731793"/>
    <w:rsid w:val="0073624A"/>
    <w:rsid w:val="00740AB7"/>
    <w:rsid w:val="00762FFC"/>
    <w:rsid w:val="0077277B"/>
    <w:rsid w:val="007815CC"/>
    <w:rsid w:val="007815E3"/>
    <w:rsid w:val="00785B3D"/>
    <w:rsid w:val="00787D78"/>
    <w:rsid w:val="00791A62"/>
    <w:rsid w:val="007A081C"/>
    <w:rsid w:val="007A279E"/>
    <w:rsid w:val="007B32FB"/>
    <w:rsid w:val="007B5495"/>
    <w:rsid w:val="007C3F7A"/>
    <w:rsid w:val="007C5DE5"/>
    <w:rsid w:val="007D14EA"/>
    <w:rsid w:val="007D4F49"/>
    <w:rsid w:val="007D5361"/>
    <w:rsid w:val="007E005D"/>
    <w:rsid w:val="007E48B2"/>
    <w:rsid w:val="007E6401"/>
    <w:rsid w:val="007F4CD1"/>
    <w:rsid w:val="007F5B21"/>
    <w:rsid w:val="00801521"/>
    <w:rsid w:val="00801F90"/>
    <w:rsid w:val="00803503"/>
    <w:rsid w:val="0080499F"/>
    <w:rsid w:val="00812E31"/>
    <w:rsid w:val="0081307D"/>
    <w:rsid w:val="00813D1D"/>
    <w:rsid w:val="0082498F"/>
    <w:rsid w:val="00824A61"/>
    <w:rsid w:val="00824BA4"/>
    <w:rsid w:val="00834C16"/>
    <w:rsid w:val="008358C0"/>
    <w:rsid w:val="00837ACE"/>
    <w:rsid w:val="00841571"/>
    <w:rsid w:val="008432FD"/>
    <w:rsid w:val="00844743"/>
    <w:rsid w:val="0084563E"/>
    <w:rsid w:val="00853C4C"/>
    <w:rsid w:val="0085552D"/>
    <w:rsid w:val="00857547"/>
    <w:rsid w:val="00872E2D"/>
    <w:rsid w:val="00882081"/>
    <w:rsid w:val="00882308"/>
    <w:rsid w:val="00892D4D"/>
    <w:rsid w:val="00893FBC"/>
    <w:rsid w:val="00897298"/>
    <w:rsid w:val="008A085D"/>
    <w:rsid w:val="008B01E6"/>
    <w:rsid w:val="008B1C1B"/>
    <w:rsid w:val="008B4524"/>
    <w:rsid w:val="008B75FB"/>
    <w:rsid w:val="008D3065"/>
    <w:rsid w:val="008E5D55"/>
    <w:rsid w:val="008F1831"/>
    <w:rsid w:val="008F565C"/>
    <w:rsid w:val="008F6E86"/>
    <w:rsid w:val="009038BC"/>
    <w:rsid w:val="009058A8"/>
    <w:rsid w:val="0090793C"/>
    <w:rsid w:val="009153F8"/>
    <w:rsid w:val="009162FB"/>
    <w:rsid w:val="00924E4C"/>
    <w:rsid w:val="009278C2"/>
    <w:rsid w:val="00927B06"/>
    <w:rsid w:val="00934F02"/>
    <w:rsid w:val="009376B6"/>
    <w:rsid w:val="009463C3"/>
    <w:rsid w:val="009541D9"/>
    <w:rsid w:val="00961C77"/>
    <w:rsid w:val="009642A7"/>
    <w:rsid w:val="00964718"/>
    <w:rsid w:val="00966ED6"/>
    <w:rsid w:val="0098506A"/>
    <w:rsid w:val="00990174"/>
    <w:rsid w:val="0099789E"/>
    <w:rsid w:val="009A25A7"/>
    <w:rsid w:val="009B3CB4"/>
    <w:rsid w:val="009B3D9D"/>
    <w:rsid w:val="009B4077"/>
    <w:rsid w:val="009C76BB"/>
    <w:rsid w:val="009D1C8B"/>
    <w:rsid w:val="009D2CC9"/>
    <w:rsid w:val="009D4A7E"/>
    <w:rsid w:val="009D7A7D"/>
    <w:rsid w:val="009F4C09"/>
    <w:rsid w:val="009F4F49"/>
    <w:rsid w:val="00A0182D"/>
    <w:rsid w:val="00A02835"/>
    <w:rsid w:val="00A110E7"/>
    <w:rsid w:val="00A138B5"/>
    <w:rsid w:val="00A1762F"/>
    <w:rsid w:val="00A265C3"/>
    <w:rsid w:val="00A311C9"/>
    <w:rsid w:val="00A374E5"/>
    <w:rsid w:val="00A4111A"/>
    <w:rsid w:val="00A45AC1"/>
    <w:rsid w:val="00A511C7"/>
    <w:rsid w:val="00A52AF4"/>
    <w:rsid w:val="00A6062F"/>
    <w:rsid w:val="00A62515"/>
    <w:rsid w:val="00A73829"/>
    <w:rsid w:val="00A74300"/>
    <w:rsid w:val="00A74889"/>
    <w:rsid w:val="00A909D8"/>
    <w:rsid w:val="00A95FE5"/>
    <w:rsid w:val="00A96228"/>
    <w:rsid w:val="00A962CF"/>
    <w:rsid w:val="00A97B47"/>
    <w:rsid w:val="00AB41CB"/>
    <w:rsid w:val="00AC6563"/>
    <w:rsid w:val="00AC773B"/>
    <w:rsid w:val="00AD3D2E"/>
    <w:rsid w:val="00AD4107"/>
    <w:rsid w:val="00AE183E"/>
    <w:rsid w:val="00AF01DE"/>
    <w:rsid w:val="00B015B5"/>
    <w:rsid w:val="00B01CD0"/>
    <w:rsid w:val="00B04E18"/>
    <w:rsid w:val="00B07779"/>
    <w:rsid w:val="00B11D76"/>
    <w:rsid w:val="00B14F07"/>
    <w:rsid w:val="00B20DFE"/>
    <w:rsid w:val="00B21FC8"/>
    <w:rsid w:val="00B225D7"/>
    <w:rsid w:val="00B27DF6"/>
    <w:rsid w:val="00B34DB9"/>
    <w:rsid w:val="00B40567"/>
    <w:rsid w:val="00B436FE"/>
    <w:rsid w:val="00B51DD9"/>
    <w:rsid w:val="00B77AD7"/>
    <w:rsid w:val="00B814ED"/>
    <w:rsid w:val="00B81E7B"/>
    <w:rsid w:val="00B84064"/>
    <w:rsid w:val="00B84C75"/>
    <w:rsid w:val="00B859B1"/>
    <w:rsid w:val="00B95681"/>
    <w:rsid w:val="00B9763A"/>
    <w:rsid w:val="00BA39E2"/>
    <w:rsid w:val="00BA6A5D"/>
    <w:rsid w:val="00BB1652"/>
    <w:rsid w:val="00BC4C09"/>
    <w:rsid w:val="00BC5671"/>
    <w:rsid w:val="00BC7AB6"/>
    <w:rsid w:val="00BD0BA2"/>
    <w:rsid w:val="00BD2DF4"/>
    <w:rsid w:val="00BD61DC"/>
    <w:rsid w:val="00BE1665"/>
    <w:rsid w:val="00BE4886"/>
    <w:rsid w:val="00BF30C6"/>
    <w:rsid w:val="00BF32D4"/>
    <w:rsid w:val="00C05334"/>
    <w:rsid w:val="00C10114"/>
    <w:rsid w:val="00C11FC9"/>
    <w:rsid w:val="00C203EF"/>
    <w:rsid w:val="00C24FEE"/>
    <w:rsid w:val="00C25BC5"/>
    <w:rsid w:val="00C343CB"/>
    <w:rsid w:val="00C412DF"/>
    <w:rsid w:val="00C41921"/>
    <w:rsid w:val="00C44A4A"/>
    <w:rsid w:val="00C523E6"/>
    <w:rsid w:val="00C54BA3"/>
    <w:rsid w:val="00C57CE0"/>
    <w:rsid w:val="00C604A1"/>
    <w:rsid w:val="00C61258"/>
    <w:rsid w:val="00C62276"/>
    <w:rsid w:val="00C62C1B"/>
    <w:rsid w:val="00C66553"/>
    <w:rsid w:val="00C66DE0"/>
    <w:rsid w:val="00C70D98"/>
    <w:rsid w:val="00C77E52"/>
    <w:rsid w:val="00C81CB7"/>
    <w:rsid w:val="00C8252A"/>
    <w:rsid w:val="00C82BFA"/>
    <w:rsid w:val="00C83043"/>
    <w:rsid w:val="00C91924"/>
    <w:rsid w:val="00C919E1"/>
    <w:rsid w:val="00CA1C20"/>
    <w:rsid w:val="00CB28FD"/>
    <w:rsid w:val="00CC4491"/>
    <w:rsid w:val="00CC7F85"/>
    <w:rsid w:val="00CD09B9"/>
    <w:rsid w:val="00CD1A2A"/>
    <w:rsid w:val="00CD34FD"/>
    <w:rsid w:val="00CD50E0"/>
    <w:rsid w:val="00CE2DC7"/>
    <w:rsid w:val="00CE6780"/>
    <w:rsid w:val="00CE6E02"/>
    <w:rsid w:val="00CF3DC9"/>
    <w:rsid w:val="00CF459A"/>
    <w:rsid w:val="00D0037C"/>
    <w:rsid w:val="00D04F05"/>
    <w:rsid w:val="00D211AF"/>
    <w:rsid w:val="00D22520"/>
    <w:rsid w:val="00D25244"/>
    <w:rsid w:val="00D25BA8"/>
    <w:rsid w:val="00D32DC7"/>
    <w:rsid w:val="00D336BF"/>
    <w:rsid w:val="00D40856"/>
    <w:rsid w:val="00D440A0"/>
    <w:rsid w:val="00D45C94"/>
    <w:rsid w:val="00D47264"/>
    <w:rsid w:val="00D56948"/>
    <w:rsid w:val="00D57485"/>
    <w:rsid w:val="00D61517"/>
    <w:rsid w:val="00D71F10"/>
    <w:rsid w:val="00D84AFB"/>
    <w:rsid w:val="00D95CC2"/>
    <w:rsid w:val="00D964A1"/>
    <w:rsid w:val="00DA465A"/>
    <w:rsid w:val="00DB3A97"/>
    <w:rsid w:val="00DB6E22"/>
    <w:rsid w:val="00DC633E"/>
    <w:rsid w:val="00DD1E3D"/>
    <w:rsid w:val="00DD250B"/>
    <w:rsid w:val="00DD2D53"/>
    <w:rsid w:val="00DD5337"/>
    <w:rsid w:val="00DE29B0"/>
    <w:rsid w:val="00DE64A8"/>
    <w:rsid w:val="00E07464"/>
    <w:rsid w:val="00E0795F"/>
    <w:rsid w:val="00E100EB"/>
    <w:rsid w:val="00E10A72"/>
    <w:rsid w:val="00E169C3"/>
    <w:rsid w:val="00E25C82"/>
    <w:rsid w:val="00E268AC"/>
    <w:rsid w:val="00E3523E"/>
    <w:rsid w:val="00E359C9"/>
    <w:rsid w:val="00E4273A"/>
    <w:rsid w:val="00E50858"/>
    <w:rsid w:val="00E50C38"/>
    <w:rsid w:val="00E52C4B"/>
    <w:rsid w:val="00E55A6F"/>
    <w:rsid w:val="00E56C35"/>
    <w:rsid w:val="00E70768"/>
    <w:rsid w:val="00E72A87"/>
    <w:rsid w:val="00E730D2"/>
    <w:rsid w:val="00E74E80"/>
    <w:rsid w:val="00E8047B"/>
    <w:rsid w:val="00E81E62"/>
    <w:rsid w:val="00E82A06"/>
    <w:rsid w:val="00E9100E"/>
    <w:rsid w:val="00EB1A37"/>
    <w:rsid w:val="00EB2C0A"/>
    <w:rsid w:val="00EC2A71"/>
    <w:rsid w:val="00ED128E"/>
    <w:rsid w:val="00ED21E5"/>
    <w:rsid w:val="00EE0EC3"/>
    <w:rsid w:val="00EE5F77"/>
    <w:rsid w:val="00EF421C"/>
    <w:rsid w:val="00F02833"/>
    <w:rsid w:val="00F02FC5"/>
    <w:rsid w:val="00F03AD7"/>
    <w:rsid w:val="00F06C40"/>
    <w:rsid w:val="00F139C2"/>
    <w:rsid w:val="00F24837"/>
    <w:rsid w:val="00F402CB"/>
    <w:rsid w:val="00F45953"/>
    <w:rsid w:val="00F50E18"/>
    <w:rsid w:val="00F5405A"/>
    <w:rsid w:val="00F56425"/>
    <w:rsid w:val="00F579EF"/>
    <w:rsid w:val="00F63B4E"/>
    <w:rsid w:val="00F65BBD"/>
    <w:rsid w:val="00F7310D"/>
    <w:rsid w:val="00F907E4"/>
    <w:rsid w:val="00F937E6"/>
    <w:rsid w:val="00F95C30"/>
    <w:rsid w:val="00FA2FD8"/>
    <w:rsid w:val="00FB4E36"/>
    <w:rsid w:val="00FB5793"/>
    <w:rsid w:val="00FC2EFB"/>
    <w:rsid w:val="00FE04C5"/>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64734D3"/>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3B412F"/>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21"/>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21"/>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21"/>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rsid w:val="00091644"/>
    <w:pPr>
      <w:keepNext/>
      <w:keepLines/>
      <w:numPr>
        <w:ilvl w:val="3"/>
        <w:numId w:val="21"/>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21"/>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351112"/>
    <w:pPr>
      <w:tabs>
        <w:tab w:val="center" w:pos="4536"/>
        <w:tab w:val="right" w:pos="9072"/>
      </w:tabs>
    </w:pPr>
  </w:style>
  <w:style w:type="paragraph" w:styleId="Fuzeile">
    <w:name w:val="footer"/>
    <w:basedOn w:val="Standard"/>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22"/>
      </w:numPr>
      <w:ind w:left="425" w:hanging="425"/>
    </w:pPr>
  </w:style>
  <w:style w:type="paragraph" w:customStyle="1" w:styleId="beAufzhlung2">
    <w:name w:val="be_Aufzählung 2"/>
    <w:basedOn w:val="beAufzhlung1"/>
    <w:qFormat/>
    <w:rsid w:val="00AC773B"/>
    <w:pPr>
      <w:numPr>
        <w:numId w:val="15"/>
      </w:numPr>
      <w:ind w:left="850" w:hanging="425"/>
      <w:contextualSpacing w:val="0"/>
    </w:pPr>
  </w:style>
  <w:style w:type="paragraph" w:customStyle="1" w:styleId="beBeilagen">
    <w:name w:val="be_Beilagen"/>
    <w:basedOn w:val="Standard"/>
    <w:rsid w:val="009D4A7E"/>
    <w:pPr>
      <w:numPr>
        <w:numId w:val="16"/>
      </w:numPr>
    </w:pPr>
  </w:style>
  <w:style w:type="paragraph" w:customStyle="1" w:styleId="beDezenteAuszeichnung">
    <w:name w:val="be_Dezente Auszeichnung"/>
    <w:basedOn w:val="Standard"/>
    <w:next w:val="Standard"/>
    <w:rsid w:val="009D4A7E"/>
    <w:pPr>
      <w:spacing w:line="270" w:lineRule="atLeast"/>
    </w:pPr>
    <w:rPr>
      <w:color w:val="B1B9BD"/>
      <w:sz w:val="34"/>
    </w:rPr>
  </w:style>
  <w:style w:type="paragraph" w:customStyle="1" w:styleId="beHaupttitel22pt">
    <w:name w:val="be_Haupttitel 22 pt"/>
    <w:basedOn w:val="Standard"/>
    <w:rsid w:val="00E82A06"/>
    <w:pPr>
      <w:spacing w:before="40" w:after="160" w:line="240" w:lineRule="auto"/>
    </w:pPr>
    <w:rPr>
      <w:color w:val="000000" w:themeColor="text1"/>
      <w:sz w:val="44"/>
    </w:rPr>
  </w:style>
  <w:style w:type="paragraph" w:customStyle="1" w:styleId="beHervorhebungen">
    <w:name w:val="be_Hervorhebungen"/>
    <w:basedOn w:val="Standard"/>
    <w:rsid w:val="009D4A7E"/>
    <w:pPr>
      <w:spacing w:line="240" w:lineRule="auto"/>
    </w:pPr>
    <w:rPr>
      <w:b/>
      <w:sz w:val="34"/>
    </w:rPr>
  </w:style>
  <w:style w:type="paragraph" w:customStyle="1" w:styleId="beHervorhebungenrot">
    <w:name w:val="be_Hervorhebungen rot"/>
    <w:basedOn w:val="Standard"/>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rsid w:val="001A3F6D"/>
    <w:pPr>
      <w:spacing w:line="215" w:lineRule="atLeast"/>
    </w:pPr>
    <w:rPr>
      <w:color w:val="000000" w:themeColor="text1"/>
      <w:sz w:val="17"/>
    </w:rPr>
  </w:style>
  <w:style w:type="paragraph" w:customStyle="1" w:styleId="beTitel13pt">
    <w:name w:val="be_Titel 13 pt"/>
    <w:basedOn w:val="Standard"/>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rsid w:val="00FE04C5"/>
    <w:pPr>
      <w:spacing w:before="40" w:after="160" w:line="646" w:lineRule="exact"/>
    </w:pPr>
    <w:rPr>
      <w:color w:val="000000" w:themeColor="text1"/>
      <w:sz w:val="52"/>
    </w:rPr>
  </w:style>
  <w:style w:type="paragraph" w:customStyle="1" w:styleId="beTitel34pt">
    <w:name w:val="be_Titel 34 pt"/>
    <w:basedOn w:val="Standard"/>
    <w:rsid w:val="00FE04C5"/>
    <w:pPr>
      <w:spacing w:before="40" w:after="160" w:line="754" w:lineRule="exact"/>
    </w:pPr>
    <w:rPr>
      <w:color w:val="000000" w:themeColor="text1"/>
      <w:sz w:val="68"/>
    </w:rPr>
  </w:style>
  <w:style w:type="paragraph" w:customStyle="1" w:styleId="beUntertitel22pt">
    <w:name w:val="be_Untertitel 22 pt"/>
    <w:basedOn w:val="Standard"/>
    <w:rsid w:val="00FE04C5"/>
    <w:pPr>
      <w:spacing w:before="40" w:after="160" w:line="538" w:lineRule="exact"/>
    </w:pPr>
    <w:rPr>
      <w:color w:val="B1B9BD"/>
      <w:sz w:val="44"/>
      <w:lang w:val="en-US"/>
    </w:rPr>
  </w:style>
  <w:style w:type="paragraph" w:customStyle="1" w:styleId="beZitate">
    <w:name w:val="be_Zitate"/>
    <w:basedOn w:val="Standard"/>
    <w:rsid w:val="009D4A7E"/>
    <w:pPr>
      <w:spacing w:line="240" w:lineRule="auto"/>
    </w:pPr>
    <w:rPr>
      <w:i/>
      <w:sz w:val="34"/>
    </w:rPr>
  </w:style>
  <w:style w:type="paragraph" w:customStyle="1" w:styleId="beZwischentitel">
    <w:name w:val="be_Zwischentitel"/>
    <w:basedOn w:val="Standard"/>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val="de-CH"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val="de-CH"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val="de-CH"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val="de-CH"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rsid w:val="00621192"/>
    <w:pPr>
      <w:numPr>
        <w:numId w:val="23"/>
      </w:numPr>
      <w:ind w:left="425" w:hanging="425"/>
    </w:pPr>
  </w:style>
  <w:style w:type="paragraph" w:customStyle="1" w:styleId="beAufzhlungBuchstaben">
    <w:name w:val="be_AufzählungBuchstaben"/>
    <w:basedOn w:val="beLauftext"/>
    <w:rsid w:val="00621192"/>
    <w:pPr>
      <w:numPr>
        <w:numId w:val="24"/>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val="de-CH" w:eastAsia="en-US"/>
    </w:rPr>
  </w:style>
  <w:style w:type="paragraph" w:customStyle="1" w:styleId="beTextberschrift1">
    <w:name w:val="be_Text Überschrift 1"/>
    <w:basedOn w:val="Standard"/>
    <w:link w:val="beTextberschrift1Zchn"/>
    <w:rsid w:val="0099789E"/>
    <w:pPr>
      <w:numPr>
        <w:numId w:val="3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val="de-CH" w:eastAsia="en-US"/>
    </w:rPr>
  </w:style>
  <w:style w:type="paragraph" w:customStyle="1" w:styleId="beTextberschrift2">
    <w:name w:val="be_Text Überschrift 2"/>
    <w:basedOn w:val="Standard"/>
    <w:link w:val="beTextberschrift2Zchn"/>
    <w:rsid w:val="00F65BBD"/>
    <w:pPr>
      <w:numPr>
        <w:ilvl w:val="1"/>
        <w:numId w:val="3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val="de-CH" w:eastAsia="en-US"/>
    </w:rPr>
  </w:style>
  <w:style w:type="paragraph" w:customStyle="1" w:styleId="beTextberschrift3">
    <w:name w:val="be_Text Überschrift 3"/>
    <w:basedOn w:val="Standard"/>
    <w:link w:val="beTextberschrift3Zchn"/>
    <w:rsid w:val="00F65BBD"/>
    <w:pPr>
      <w:numPr>
        <w:ilvl w:val="2"/>
        <w:numId w:val="3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val="de-CH" w:eastAsia="en-US"/>
    </w:rPr>
  </w:style>
  <w:style w:type="paragraph" w:customStyle="1" w:styleId="beBeilageKopie">
    <w:name w:val="be_BeilageKopie"/>
    <w:basedOn w:val="Standard"/>
    <w:link w:val="beBeilageKopieZchn"/>
    <w:rsid w:val="0099789E"/>
    <w:pPr>
      <w:numPr>
        <w:numId w:val="3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3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4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4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4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4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character" w:styleId="Hyperlink">
    <w:name w:val="Hyperlink"/>
    <w:basedOn w:val="Absatz-Standardschriftart"/>
    <w:rsid w:val="002D3349"/>
    <w:rPr>
      <w:color w:val="auto"/>
      <w:u w:val="single" w:color="EEECE1" w:themeColor="background2"/>
    </w:rPr>
  </w:style>
  <w:style w:type="paragraph" w:customStyle="1" w:styleId="Aufzhlung2">
    <w:name w:val="Aufzählung 2"/>
    <w:basedOn w:val="Aufzhlung1"/>
    <w:uiPriority w:val="2"/>
    <w:rsid w:val="002D3349"/>
    <w:pPr>
      <w:numPr>
        <w:numId w:val="0"/>
      </w:numPr>
      <w:ind w:left="567" w:hanging="283"/>
    </w:pPr>
    <w:rPr>
      <w:rFonts w:asciiTheme="minorHAnsi" w:hAnsiTheme="minorHAnsi" w:cs="font1482"/>
      <w:bCs w:val="0"/>
    </w:rPr>
  </w:style>
  <w:style w:type="paragraph" w:customStyle="1" w:styleId="Aufzhlung3">
    <w:name w:val="Aufzählung 3"/>
    <w:basedOn w:val="Aufzhlung1"/>
    <w:uiPriority w:val="2"/>
    <w:rsid w:val="002D3349"/>
    <w:pPr>
      <w:numPr>
        <w:numId w:val="0"/>
      </w:numPr>
      <w:ind w:left="851" w:hanging="284"/>
    </w:pPr>
    <w:rPr>
      <w:rFonts w:asciiTheme="minorHAnsi" w:hAnsiTheme="minorHAnsi" w:cs="font1482"/>
      <w:bCs w:val="0"/>
    </w:rPr>
  </w:style>
  <w:style w:type="paragraph" w:customStyle="1" w:styleId="beBetreff">
    <w:name w:val="be_Betreff"/>
    <w:basedOn w:val="Standard"/>
    <w:rsid w:val="002D3349"/>
    <w:rPr>
      <w:b/>
      <w:color w:val="000000" w:themeColor="text1"/>
    </w:rPr>
  </w:style>
  <w:style w:type="paragraph" w:customStyle="1" w:styleId="Text85pt">
    <w:name w:val="Text 8.5 pt"/>
    <w:basedOn w:val="Standard"/>
    <w:rsid w:val="002D3349"/>
    <w:pPr>
      <w:spacing w:line="215" w:lineRule="atLeast"/>
    </w:pPr>
    <w:rPr>
      <w:rFonts w:asciiTheme="minorHAnsi" w:hAnsiTheme="minorHAnsi" w:cs="font1482"/>
      <w:sz w:val="17"/>
      <w:szCs w:val="22"/>
    </w:rPr>
  </w:style>
  <w:style w:type="paragraph" w:customStyle="1" w:styleId="Aufzhlung85pt">
    <w:name w:val="Aufzählung 8.5 pt"/>
    <w:basedOn w:val="Aufzhlung1"/>
    <w:uiPriority w:val="2"/>
    <w:rsid w:val="002D3349"/>
    <w:pPr>
      <w:numPr>
        <w:numId w:val="1"/>
      </w:numPr>
      <w:spacing w:line="215" w:lineRule="atLeast"/>
    </w:pPr>
    <w:rPr>
      <w:rFonts w:asciiTheme="minorHAnsi" w:hAnsiTheme="minorHAnsi" w:cs="font1482"/>
      <w:bCs w:val="0"/>
      <w:sz w:val="17"/>
      <w:szCs w:val="17"/>
    </w:rPr>
  </w:style>
  <w:style w:type="paragraph" w:customStyle="1" w:styleId="Text65pt">
    <w:name w:val="Text 6.5 pt"/>
    <w:basedOn w:val="Text85pt"/>
    <w:uiPriority w:val="1"/>
    <w:rsid w:val="002D3349"/>
    <w:pPr>
      <w:spacing w:line="162" w:lineRule="atLeast"/>
    </w:pPr>
    <w:rPr>
      <w:sz w:val="13"/>
      <w:lang w:val="en-US"/>
    </w:rPr>
  </w:style>
  <w:style w:type="table" w:customStyle="1" w:styleId="BEFormular-Tabelle">
    <w:name w:val="BE: Formular-Tabelle"/>
    <w:basedOn w:val="NormaleTabelle"/>
    <w:uiPriority w:val="99"/>
    <w:rsid w:val="002D3349"/>
    <w:rPr>
      <w:rFonts w:asciiTheme="minorHAnsi" w:eastAsiaTheme="minorHAnsi" w:hAnsiTheme="minorHAnsi" w:cs="font1482"/>
      <w:sz w:val="21"/>
      <w:szCs w:val="22"/>
      <w:lang w:eastAsia="en-US"/>
    </w:rPr>
    <w:tblPr>
      <w:tblCellMar>
        <w:left w:w="0" w:type="dxa"/>
        <w:right w:w="28" w:type="dxa"/>
      </w:tblCellMar>
    </w:tblPr>
    <w:tcPr>
      <w:vAlign w:val="center"/>
    </w:tcPr>
  </w:style>
  <w:style w:type="paragraph" w:customStyle="1" w:styleId="FormularEingabetext">
    <w:name w:val="Formular: Eingabetext"/>
    <w:basedOn w:val="Text85pt"/>
    <w:uiPriority w:val="19"/>
    <w:rsid w:val="002D3349"/>
    <w:pPr>
      <w:ind w:left="112"/>
    </w:pPr>
  </w:style>
  <w:style w:type="paragraph" w:customStyle="1" w:styleId="FormularBezeichnungstext">
    <w:name w:val="Formular: Bezeichnungstext"/>
    <w:basedOn w:val="Text65pt"/>
    <w:uiPriority w:val="19"/>
    <w:rsid w:val="002D3349"/>
  </w:style>
  <w:style w:type="table" w:customStyle="1" w:styleId="EinfacheTabelle42">
    <w:name w:val="Einfache Tabelle 42"/>
    <w:basedOn w:val="NormaleTabelle"/>
    <w:uiPriority w:val="44"/>
    <w:rsid w:val="002D3349"/>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ext105pt">
    <w:name w:val="Text 10.5 pt"/>
    <w:basedOn w:val="Text85pt"/>
    <w:rsid w:val="002D3349"/>
    <w:pPr>
      <w:spacing w:before="60" w:after="144"/>
    </w:pPr>
    <w:rPr>
      <w:rFonts w:ascii="Arial" w:eastAsia="Calibri" w:hAnsi="Arial" w:cs="Arial"/>
      <w:sz w:val="21"/>
      <w:szCs w:val="21"/>
      <w:lang w:eastAsia="de-CH"/>
    </w:rPr>
  </w:style>
  <w:style w:type="character" w:styleId="SchwacherVerweis">
    <w:name w:val="Subtle Reference"/>
    <w:aliases w:val="Regietext"/>
    <w:basedOn w:val="Absatz-Standardschriftart"/>
    <w:uiPriority w:val="31"/>
    <w:rsid w:val="002D3349"/>
    <w:rPr>
      <w:rFonts w:ascii="Arial" w:hAnsi="Arial"/>
      <w:i/>
      <w:caps w:val="0"/>
      <w:smallCaps w:val="0"/>
      <w:vanish/>
      <w:color w:val="C0504D" w:themeColor="accent2"/>
      <w:sz w:val="20"/>
      <w:u w:val="none"/>
    </w:rPr>
  </w:style>
  <w:style w:type="table" w:customStyle="1" w:styleId="Tabellenraster3">
    <w:name w:val="Tabellenraster3"/>
    <w:basedOn w:val="NormaleTabelle"/>
    <w:next w:val="Tabellenraster"/>
    <w:rsid w:val="002D3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unhideWhenUsed/>
    <w:rsid w:val="009642A7"/>
    <w:rPr>
      <w:sz w:val="16"/>
      <w:szCs w:val="16"/>
    </w:rPr>
  </w:style>
  <w:style w:type="paragraph" w:styleId="Kommentartext">
    <w:name w:val="annotation text"/>
    <w:basedOn w:val="Standard"/>
    <w:link w:val="KommentartextZchn"/>
    <w:semiHidden/>
    <w:unhideWhenUsed/>
    <w:rsid w:val="009642A7"/>
    <w:pPr>
      <w:spacing w:line="240" w:lineRule="auto"/>
    </w:pPr>
    <w:rPr>
      <w:sz w:val="20"/>
      <w:szCs w:val="20"/>
    </w:rPr>
  </w:style>
  <w:style w:type="character" w:customStyle="1" w:styleId="KommentartextZchn">
    <w:name w:val="Kommentartext Zchn"/>
    <w:basedOn w:val="Absatz-Standardschriftart"/>
    <w:link w:val="Kommentartext"/>
    <w:semiHidden/>
    <w:rsid w:val="009642A7"/>
    <w:rPr>
      <w:rFonts w:ascii="Arial" w:eastAsiaTheme="minorHAnsi" w:hAnsi="Arial" w:cstheme="minorBidi"/>
      <w:spacing w:val="2"/>
      <w:lang w:eastAsia="en-US"/>
    </w:rPr>
  </w:style>
  <w:style w:type="paragraph" w:styleId="Kommentarthema">
    <w:name w:val="annotation subject"/>
    <w:basedOn w:val="Kommentartext"/>
    <w:next w:val="Kommentartext"/>
    <w:link w:val="KommentarthemaZchn"/>
    <w:semiHidden/>
    <w:unhideWhenUsed/>
    <w:rsid w:val="009642A7"/>
    <w:rPr>
      <w:b/>
      <w:bCs/>
    </w:rPr>
  </w:style>
  <w:style w:type="character" w:customStyle="1" w:styleId="KommentarthemaZchn">
    <w:name w:val="Kommentarthema Zchn"/>
    <w:basedOn w:val="KommentartextZchn"/>
    <w:link w:val="Kommentarthema"/>
    <w:semiHidden/>
    <w:rsid w:val="009642A7"/>
    <w:rPr>
      <w:rFonts w:ascii="Arial" w:eastAsiaTheme="minorHAnsi" w:hAnsi="Arial" w:cstheme="minorBidi"/>
      <w:b/>
      <w:bCs/>
      <w:spacing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simap.ch"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map.ch"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6373BD7684BE4F5094DBE94E1850E8AF"/>
        <w:category>
          <w:name w:val="Général"/>
          <w:gallery w:val="placeholder"/>
        </w:category>
        <w:types>
          <w:type w:val="bbPlcHdr"/>
        </w:types>
        <w:behaviors>
          <w:behavior w:val="content"/>
        </w:behaviors>
        <w:guid w:val="{8130CF9E-5F29-4FB9-8294-7AE7C4D569B9}"/>
      </w:docPartPr>
      <w:docPartBody>
        <w:p w:rsidR="00D504B2" w:rsidRDefault="000E35AB" w:rsidP="000E35AB">
          <w:pPr>
            <w:pStyle w:val="6373BD7684BE4F5094DBE94E1850E8AF"/>
          </w:pPr>
          <w:r w:rsidRPr="0000006A">
            <w:rPr>
              <w:rStyle w:val="Platzhaltertext"/>
            </w:rPr>
            <w:t>Klicken oder tippen Sie hier, um Text einzugeben.</w:t>
          </w:r>
        </w:p>
      </w:docPartBody>
    </w:docPart>
    <w:docPart>
      <w:docPartPr>
        <w:name w:val="47D8D1909EB9407893D02C833567A02A"/>
        <w:category>
          <w:name w:val="Général"/>
          <w:gallery w:val="placeholder"/>
        </w:category>
        <w:types>
          <w:type w:val="bbPlcHdr"/>
        </w:types>
        <w:behaviors>
          <w:behavior w:val="content"/>
        </w:behaviors>
        <w:guid w:val="{3CD59A25-9FE4-4448-AD36-2966FE197916}"/>
      </w:docPartPr>
      <w:docPartBody>
        <w:p w:rsidR="00D504B2" w:rsidRDefault="000E35AB" w:rsidP="000E35AB">
          <w:pPr>
            <w:pStyle w:val="47D8D1909EB9407893D02C833567A02A"/>
          </w:pPr>
          <w:r w:rsidRPr="0000006A">
            <w:rPr>
              <w:rStyle w:val="Platzhaltertext"/>
            </w:rPr>
            <w:t>Klicken oder tippen Sie hier, um Text einzugeben.</w:t>
          </w:r>
        </w:p>
      </w:docPartBody>
    </w:docPart>
    <w:docPart>
      <w:docPartPr>
        <w:name w:val="9051FC53B9CB444289DD1B800DDDE846"/>
        <w:category>
          <w:name w:val="Général"/>
          <w:gallery w:val="placeholder"/>
        </w:category>
        <w:types>
          <w:type w:val="bbPlcHdr"/>
        </w:types>
        <w:behaviors>
          <w:behavior w:val="content"/>
        </w:behaviors>
        <w:guid w:val="{6626C942-0419-4FE9-912E-3A09326DC446}"/>
      </w:docPartPr>
      <w:docPartBody>
        <w:p w:rsidR="00D504B2" w:rsidRDefault="000E35AB" w:rsidP="000E35AB">
          <w:pPr>
            <w:pStyle w:val="9051FC53B9CB444289DD1B800DDDE846"/>
          </w:pPr>
          <w:r w:rsidRPr="00B1542A">
            <w:rPr>
              <w:rStyle w:val="Platzhaltertext"/>
            </w:rPr>
            <w:t>[Kategorie]</w:t>
          </w:r>
        </w:p>
      </w:docPartBody>
    </w:docPart>
    <w:docPart>
      <w:docPartPr>
        <w:name w:val="26BD3E86F5D345DCBEFB025DA55B0F5A"/>
        <w:category>
          <w:name w:val="Général"/>
          <w:gallery w:val="placeholder"/>
        </w:category>
        <w:types>
          <w:type w:val="bbPlcHdr"/>
        </w:types>
        <w:behaviors>
          <w:behavior w:val="content"/>
        </w:behaviors>
        <w:guid w:val="{86FDBD2E-0F15-4DFB-8AF8-489234AEEE44}"/>
      </w:docPartPr>
      <w:docPartBody>
        <w:p w:rsidR="00D504B2" w:rsidRDefault="000E35AB" w:rsidP="000E35AB">
          <w:pPr>
            <w:pStyle w:val="26BD3E86F5D345DCBEFB025DA55B0F5A"/>
          </w:pPr>
          <w:r w:rsidRPr="00A05176">
            <w:rPr>
              <w:rStyle w:val="Platzhaltertext"/>
            </w:rPr>
            <w:t>[Veröffentlichungsdatum]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51"/>
    <w:rsid w:val="000E35AB"/>
    <w:rsid w:val="00196C33"/>
    <w:rsid w:val="001A36AA"/>
    <w:rsid w:val="004A7D64"/>
    <w:rsid w:val="005623D9"/>
    <w:rsid w:val="008B4BC8"/>
    <w:rsid w:val="0097777F"/>
    <w:rsid w:val="00A93951"/>
    <w:rsid w:val="00AD62D5"/>
    <w:rsid w:val="00D504B2"/>
    <w:rsid w:val="00DA2E90"/>
    <w:rsid w:val="00E5632E"/>
    <w:rsid w:val="00EA77E3"/>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E35AB"/>
    <w:rPr>
      <w:color w:val="808080"/>
    </w:rPr>
  </w:style>
  <w:style w:type="paragraph" w:customStyle="1" w:styleId="6A3FD23B6EB3468EA422BA664C643348">
    <w:name w:val="6A3FD23B6EB3468EA422BA664C643348"/>
  </w:style>
  <w:style w:type="paragraph" w:customStyle="1" w:styleId="3ED090E6CBC54CAEB476998ED44B8A68">
    <w:name w:val="3ED090E6CBC54CAEB476998ED44B8A68"/>
    <w:rsid w:val="00A93951"/>
  </w:style>
  <w:style w:type="paragraph" w:customStyle="1" w:styleId="739644A250B84ED8ACA9FB169F7CE4ED">
    <w:name w:val="739644A250B84ED8ACA9FB169F7CE4ED"/>
    <w:rsid w:val="00A93951"/>
  </w:style>
  <w:style w:type="paragraph" w:customStyle="1" w:styleId="2E4F925E892444E0A2153203D8A52CDF">
    <w:name w:val="2E4F925E892444E0A2153203D8A52CDF"/>
    <w:rsid w:val="00A93951"/>
  </w:style>
  <w:style w:type="paragraph" w:customStyle="1" w:styleId="93E638B8D11F4A60B61022E3CE8EF89D">
    <w:name w:val="93E638B8D11F4A60B61022E3CE8EF89D"/>
    <w:rsid w:val="00A93951"/>
  </w:style>
  <w:style w:type="paragraph" w:customStyle="1" w:styleId="A0DC88C9A83C40EDB36967727B83E9CE">
    <w:name w:val="A0DC88C9A83C40EDB36967727B83E9CE"/>
    <w:rsid w:val="00A93951"/>
  </w:style>
  <w:style w:type="paragraph" w:customStyle="1" w:styleId="3A8495C65508420CB94E74BBAB6DFA36">
    <w:name w:val="3A8495C65508420CB94E74BBAB6DFA36"/>
    <w:rsid w:val="00A93951"/>
  </w:style>
  <w:style w:type="paragraph" w:customStyle="1" w:styleId="8F68028CD2A741F1A9A1B9EC5CADC8CC">
    <w:name w:val="8F68028CD2A741F1A9A1B9EC5CADC8CC"/>
    <w:rsid w:val="00A93951"/>
  </w:style>
  <w:style w:type="paragraph" w:customStyle="1" w:styleId="82368944875F49669B7933884A6E51D0">
    <w:name w:val="82368944875F49669B7933884A6E51D0"/>
    <w:rsid w:val="00A93951"/>
  </w:style>
  <w:style w:type="paragraph" w:customStyle="1" w:styleId="7FC56783A4254DF98F0550BC663E61EC">
    <w:name w:val="7FC56783A4254DF98F0550BC663E61EC"/>
    <w:rsid w:val="00A93951"/>
  </w:style>
  <w:style w:type="paragraph" w:customStyle="1" w:styleId="3C0FB257C1224D8D8C280B9A39F978F0">
    <w:name w:val="3C0FB257C1224D8D8C280B9A39F978F0"/>
    <w:rsid w:val="00A93951"/>
  </w:style>
  <w:style w:type="paragraph" w:customStyle="1" w:styleId="AA1DA53543B542E78A4ACD1677FD8699">
    <w:name w:val="AA1DA53543B542E78A4ACD1677FD8699"/>
    <w:rsid w:val="00A93951"/>
  </w:style>
  <w:style w:type="paragraph" w:customStyle="1" w:styleId="907DA601D92045E897DEFA5D79F861A9">
    <w:name w:val="907DA601D92045E897DEFA5D79F861A9"/>
    <w:rsid w:val="00A93951"/>
  </w:style>
  <w:style w:type="paragraph" w:customStyle="1" w:styleId="AABA9C745E7D42309503FB0691CFBEEC">
    <w:name w:val="AABA9C745E7D42309503FB0691CFBEEC"/>
    <w:rsid w:val="00A93951"/>
  </w:style>
  <w:style w:type="paragraph" w:customStyle="1" w:styleId="1A254C56807146898CB5818896D23A18">
    <w:name w:val="1A254C56807146898CB5818896D23A18"/>
    <w:rsid w:val="00196C33"/>
  </w:style>
  <w:style w:type="paragraph" w:customStyle="1" w:styleId="99774A8B8B3444BB84E504EB8CDC6D8F">
    <w:name w:val="99774A8B8B3444BB84E504EB8CDC6D8F"/>
    <w:rsid w:val="00196C33"/>
  </w:style>
  <w:style w:type="paragraph" w:customStyle="1" w:styleId="4123336B02544D878CA0AE55CF58CA36">
    <w:name w:val="4123336B02544D878CA0AE55CF58CA36"/>
    <w:rsid w:val="00196C33"/>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9086D06061DD4309A0C9AE7838ACE4A8">
    <w:name w:val="9086D06061DD4309A0C9AE7838ACE4A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67E216B7DD1044D4822B5CD00FC0A177">
    <w:name w:val="67E216B7DD1044D4822B5CD00FC0A177"/>
    <w:rsid w:val="004A7D64"/>
  </w:style>
  <w:style w:type="paragraph" w:customStyle="1" w:styleId="1564EDE69D7647BA8C634FE7FBAA525C">
    <w:name w:val="1564EDE69D7647BA8C634FE7FBAA525C"/>
    <w:rsid w:val="004A7D64"/>
  </w:style>
  <w:style w:type="paragraph" w:customStyle="1" w:styleId="8C7C91975BAA42E1B0F842672EE48091">
    <w:name w:val="8C7C91975BAA42E1B0F842672EE48091"/>
    <w:rsid w:val="004A7D64"/>
  </w:style>
  <w:style w:type="paragraph" w:customStyle="1" w:styleId="B65EC98049274059949E32590E71DA94">
    <w:name w:val="B65EC98049274059949E32590E71DA94"/>
    <w:rsid w:val="004A7D64"/>
  </w:style>
  <w:style w:type="paragraph" w:customStyle="1" w:styleId="6373BD7684BE4F5094DBE94E1850E8AF">
    <w:name w:val="6373BD7684BE4F5094DBE94E1850E8AF"/>
    <w:rsid w:val="000E35AB"/>
    <w:rPr>
      <w:lang w:val="fr-CH" w:eastAsia="fr-CH"/>
    </w:rPr>
  </w:style>
  <w:style w:type="paragraph" w:customStyle="1" w:styleId="47D8D1909EB9407893D02C833567A02A">
    <w:name w:val="47D8D1909EB9407893D02C833567A02A"/>
    <w:rsid w:val="000E35AB"/>
    <w:rPr>
      <w:lang w:val="fr-CH" w:eastAsia="fr-CH"/>
    </w:rPr>
  </w:style>
  <w:style w:type="paragraph" w:customStyle="1" w:styleId="9051FC53B9CB444289DD1B800DDDE846">
    <w:name w:val="9051FC53B9CB444289DD1B800DDDE846"/>
    <w:rsid w:val="000E35AB"/>
    <w:rPr>
      <w:lang w:val="fr-CH" w:eastAsia="fr-CH"/>
    </w:rPr>
  </w:style>
  <w:style w:type="paragraph" w:customStyle="1" w:styleId="26BD3E86F5D345DCBEFB025DA55B0F5A">
    <w:name w:val="26BD3E86F5D345DCBEFB025DA55B0F5A"/>
    <w:rsid w:val="000E35AB"/>
    <w:rPr>
      <w:lang w:val="fr-CH" w:eastAsia="fr-C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2023-06-01T00:00:00</PublishDate>
  <Abstract/>
  <CompanyAddress/>
  <CompanyPhone/>
  <CompanyFax/>
  <CompanyEmail/>
</CoverPageProperties>
</file>

<file path=customXml/item2.xml><?xml version="1.0" encoding="utf-8"?>
<officeatwork xmlns="http://schemas.officeatwork.com/Media"/>
</file>

<file path=customXml/item3.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4.xml><?xml version="1.0" encoding="utf-8"?>
<officeatwork xmlns="http://schemas.officeatwork.com/CustomXMLPart">
  <Doc.Text>[Text]</Doc.Text>
  <Doc.DMS>​</Doc.DMS>
  <Doc.DMSOLD>DMS #</Doc.DMSOLD>
</officeatwork>
</file>

<file path=customXml/item5.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6.xml><?xml version="1.0" encoding="utf-8"?>
<officeatwork xmlns="http://schemas.officeatwork.com/Document">eNp7v3u/jUt+cmlual6JnU1wfk5pSWZ+nmeKnY0+MscnMS+9NDE91c7IwNTURh/OtQnLTC0HqoVQAUCh4NSc1GSgUfooHLgVAFOAKK8=</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1EC087-96DB-474A-A01A-4BDD05888DCA}">
  <ds:schemaRefs>
    <ds:schemaRef ds:uri="http://schemas.officeatwork.com/Media"/>
  </ds:schemaRefs>
</ds:datastoreItem>
</file>

<file path=customXml/itemProps3.xml><?xml version="1.0" encoding="utf-8"?>
<ds:datastoreItem xmlns:ds="http://schemas.openxmlformats.org/officeDocument/2006/customXml" ds:itemID="{8AF1E9E9-82D6-43AA-ACE6-CAA76053593D}">
  <ds:schemaRefs>
    <ds:schemaRef ds:uri="http://schemas.officeatwork.com/Formulas"/>
  </ds:schemaRefs>
</ds:datastoreItem>
</file>

<file path=customXml/itemProps4.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5.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6.xml><?xml version="1.0" encoding="utf-8"?>
<ds:datastoreItem xmlns:ds="http://schemas.openxmlformats.org/officeDocument/2006/customXml" ds:itemID="{44DAA933-8E55-4B35-B502-EE5F1D9647CA}">
  <ds:schemaRefs>
    <ds:schemaRef ds:uri="http://schemas.officeatwork.com/Document"/>
  </ds:schemaRefs>
</ds:datastoreItem>
</file>

<file path=customXml/itemProps7.xml><?xml version="1.0" encoding="utf-8"?>
<ds:datastoreItem xmlns:ds="http://schemas.openxmlformats.org/officeDocument/2006/customXml" ds:itemID="{4B5ABAAA-B651-498C-A675-A83D83D97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4167</Characters>
  <Application>Microsoft Office Word</Application>
  <DocSecurity>0</DocSecurity>
  <Lines>34</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CS Centre de compétences Achats et CAC</dc:description>
  <cp:lastModifiedBy>Almer Isabelle, BVD-AGG-SF</cp:lastModifiedBy>
  <cp:revision>34</cp:revision>
  <dcterms:created xsi:type="dcterms:W3CDTF">2023-05-22T12:58:00Z</dcterms:created>
  <dcterms:modified xsi:type="dcterms:W3CDTF">2023-09-27T14:16:00Z</dcterms:modified>
  <cp:category>3139801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ies>
</file>